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0B" w:rsidRPr="00F43A10" w:rsidRDefault="00F43A10" w:rsidP="00F43A10">
      <w:pPr>
        <w:spacing w:before="120" w:line="360" w:lineRule="auto"/>
        <w:ind w:left="284" w:right="283" w:firstLine="567"/>
        <w:jc w:val="center"/>
        <w:rPr>
          <w:b/>
          <w:sz w:val="32"/>
          <w:szCs w:val="32"/>
        </w:rPr>
      </w:pPr>
      <w:r w:rsidRPr="00F43A10">
        <w:rPr>
          <w:b/>
          <w:bCs/>
          <w:sz w:val="32"/>
          <w:szCs w:val="32"/>
        </w:rPr>
        <w:t xml:space="preserve">Zápis z </w:t>
      </w:r>
      <w:r w:rsidRPr="00F43A10">
        <w:rPr>
          <w:b/>
          <w:bCs/>
          <w:sz w:val="32"/>
          <w:szCs w:val="32"/>
        </w:rPr>
        <w:t>3</w:t>
      </w:r>
      <w:r w:rsidRPr="00F43A10">
        <w:rPr>
          <w:b/>
          <w:bCs/>
          <w:sz w:val="32"/>
          <w:szCs w:val="32"/>
        </w:rPr>
        <w:t xml:space="preserve">. schůze výboru konané dne </w:t>
      </w:r>
      <w:r w:rsidR="00B72223" w:rsidRPr="00F43A10">
        <w:rPr>
          <w:b/>
          <w:sz w:val="32"/>
          <w:szCs w:val="32"/>
        </w:rPr>
        <w:t>konaného dne</w:t>
      </w:r>
      <w:r w:rsidR="007E2067" w:rsidRPr="00F43A10">
        <w:rPr>
          <w:b/>
          <w:sz w:val="32"/>
          <w:szCs w:val="32"/>
        </w:rPr>
        <w:t xml:space="preserve"> </w:t>
      </w:r>
      <w:r w:rsidR="007450BD" w:rsidRPr="00F43A10">
        <w:rPr>
          <w:b/>
          <w:sz w:val="32"/>
          <w:szCs w:val="32"/>
        </w:rPr>
        <w:t xml:space="preserve">17. června </w:t>
      </w:r>
      <w:r w:rsidR="00B1399D" w:rsidRPr="00F43A10">
        <w:rPr>
          <w:b/>
          <w:sz w:val="32"/>
          <w:szCs w:val="32"/>
        </w:rPr>
        <w:t xml:space="preserve">2015 </w:t>
      </w:r>
      <w:r w:rsidR="000F596B" w:rsidRPr="00F43A10">
        <w:rPr>
          <w:b/>
          <w:sz w:val="32"/>
          <w:szCs w:val="32"/>
        </w:rPr>
        <w:t>od 10 hodin v malé zasedací místnosti Lékařského domu</w:t>
      </w:r>
    </w:p>
    <w:p w:rsidR="003524DF" w:rsidRPr="003524DF" w:rsidRDefault="003524DF" w:rsidP="00F4579E">
      <w:pPr>
        <w:jc w:val="center"/>
        <w:rPr>
          <w:b/>
          <w:sz w:val="24"/>
          <w:szCs w:val="24"/>
        </w:rPr>
      </w:pPr>
    </w:p>
    <w:p w:rsidR="000F596B" w:rsidRPr="000F596B" w:rsidRDefault="000F596B" w:rsidP="000F596B">
      <w:pPr>
        <w:spacing w:before="120" w:line="360" w:lineRule="auto"/>
        <w:ind w:left="720" w:right="283"/>
        <w:rPr>
          <w:sz w:val="24"/>
          <w:szCs w:val="24"/>
        </w:rPr>
      </w:pPr>
      <w:r w:rsidRPr="000F596B">
        <w:rPr>
          <w:b/>
          <w:sz w:val="24"/>
          <w:szCs w:val="24"/>
        </w:rPr>
        <w:t>Přítomni:</w:t>
      </w:r>
      <w:r w:rsidRPr="000F596B">
        <w:rPr>
          <w:sz w:val="24"/>
          <w:szCs w:val="24"/>
        </w:rPr>
        <w:t xml:space="preserve"> </w:t>
      </w:r>
      <w:proofErr w:type="spellStart"/>
      <w:r w:rsidRPr="000F596B">
        <w:rPr>
          <w:sz w:val="24"/>
          <w:szCs w:val="24"/>
        </w:rPr>
        <w:t>Šeblová</w:t>
      </w:r>
      <w:proofErr w:type="spellEnd"/>
      <w:r w:rsidRPr="000F596B">
        <w:rPr>
          <w:sz w:val="24"/>
          <w:szCs w:val="24"/>
        </w:rPr>
        <w:t xml:space="preserve">, Ticháček, Deyl, Slabý, </w:t>
      </w:r>
      <w:proofErr w:type="spellStart"/>
      <w:r w:rsidRPr="000F596B">
        <w:rPr>
          <w:sz w:val="24"/>
          <w:szCs w:val="24"/>
        </w:rPr>
        <w:t>Gřegoř</w:t>
      </w:r>
      <w:proofErr w:type="spellEnd"/>
      <w:r w:rsidRPr="000F596B">
        <w:rPr>
          <w:sz w:val="24"/>
          <w:szCs w:val="24"/>
        </w:rPr>
        <w:t xml:space="preserve">, Franěk, </w:t>
      </w:r>
      <w:proofErr w:type="spellStart"/>
      <w:r w:rsidRPr="000F596B">
        <w:rPr>
          <w:sz w:val="24"/>
          <w:szCs w:val="24"/>
        </w:rPr>
        <w:t>Knor</w:t>
      </w:r>
      <w:proofErr w:type="spellEnd"/>
      <w:r>
        <w:rPr>
          <w:sz w:val="24"/>
          <w:szCs w:val="24"/>
        </w:rPr>
        <w:t xml:space="preserve">, </w:t>
      </w:r>
      <w:r w:rsidRPr="000F596B">
        <w:rPr>
          <w:sz w:val="24"/>
          <w:szCs w:val="24"/>
        </w:rPr>
        <w:t xml:space="preserve">Kočí </w:t>
      </w:r>
      <w:r>
        <w:rPr>
          <w:sz w:val="24"/>
          <w:szCs w:val="24"/>
        </w:rPr>
        <w:t xml:space="preserve">(RK), </w:t>
      </w:r>
      <w:proofErr w:type="spellStart"/>
      <w:r w:rsidRPr="000F596B">
        <w:rPr>
          <w:sz w:val="24"/>
          <w:szCs w:val="24"/>
        </w:rPr>
        <w:t>Škulec</w:t>
      </w:r>
      <w:proofErr w:type="spellEnd"/>
      <w:r>
        <w:rPr>
          <w:sz w:val="24"/>
          <w:szCs w:val="24"/>
        </w:rPr>
        <w:t xml:space="preserve"> (RK).</w:t>
      </w:r>
    </w:p>
    <w:p w:rsidR="00C4430B" w:rsidRPr="000F596B" w:rsidRDefault="00C4430B" w:rsidP="00BF7373">
      <w:pPr>
        <w:spacing w:before="120" w:line="360" w:lineRule="auto"/>
        <w:ind w:left="720" w:right="283"/>
        <w:rPr>
          <w:sz w:val="24"/>
          <w:szCs w:val="24"/>
        </w:rPr>
      </w:pPr>
      <w:r w:rsidRPr="000F596B">
        <w:rPr>
          <w:b/>
          <w:sz w:val="24"/>
          <w:szCs w:val="24"/>
        </w:rPr>
        <w:t xml:space="preserve">Omluveni: </w:t>
      </w:r>
      <w:r w:rsidR="0008671A" w:rsidRPr="000F596B">
        <w:rPr>
          <w:sz w:val="24"/>
          <w:szCs w:val="24"/>
        </w:rPr>
        <w:t>Urbánek, Truhlář</w:t>
      </w:r>
      <w:r w:rsidRPr="000F596B">
        <w:rPr>
          <w:sz w:val="24"/>
          <w:szCs w:val="24"/>
        </w:rPr>
        <w:t>, Hubáček</w:t>
      </w:r>
      <w:r w:rsidR="000F596B">
        <w:rPr>
          <w:sz w:val="24"/>
          <w:szCs w:val="24"/>
        </w:rPr>
        <w:t xml:space="preserve"> (RK).</w:t>
      </w:r>
    </w:p>
    <w:p w:rsidR="00C4430B" w:rsidRPr="000F596B" w:rsidRDefault="00C4430B" w:rsidP="000D07B6">
      <w:pPr>
        <w:numPr>
          <w:ilvl w:val="0"/>
          <w:numId w:val="24"/>
        </w:numPr>
        <w:spacing w:before="120" w:line="360" w:lineRule="auto"/>
        <w:ind w:right="283"/>
        <w:rPr>
          <w:sz w:val="24"/>
          <w:szCs w:val="24"/>
        </w:rPr>
      </w:pPr>
      <w:r w:rsidRPr="000F596B">
        <w:rPr>
          <w:sz w:val="24"/>
          <w:szCs w:val="24"/>
        </w:rPr>
        <w:t>Předsedou revizní komise byl jednomyslně zvolen MUDr. Petr Hubáček</w:t>
      </w:r>
      <w:r w:rsidR="000F596B">
        <w:rPr>
          <w:sz w:val="24"/>
          <w:szCs w:val="24"/>
        </w:rPr>
        <w:t>.</w:t>
      </w:r>
    </w:p>
    <w:p w:rsidR="000D07B6" w:rsidRPr="000F596B" w:rsidRDefault="000D07B6" w:rsidP="000D07B6">
      <w:pPr>
        <w:numPr>
          <w:ilvl w:val="0"/>
          <w:numId w:val="24"/>
        </w:numPr>
        <w:spacing w:before="120" w:line="360" w:lineRule="auto"/>
        <w:ind w:right="283"/>
        <w:rPr>
          <w:sz w:val="24"/>
          <w:szCs w:val="24"/>
        </w:rPr>
      </w:pPr>
      <w:r w:rsidRPr="000F596B">
        <w:rPr>
          <w:b/>
          <w:sz w:val="24"/>
          <w:szCs w:val="24"/>
        </w:rPr>
        <w:t>Aktuální stav vzdělávání</w:t>
      </w:r>
      <w:r w:rsidR="00A85A36" w:rsidRPr="000F596B">
        <w:rPr>
          <w:sz w:val="24"/>
          <w:szCs w:val="24"/>
        </w:rPr>
        <w:t>: Výbor UM uplat</w:t>
      </w:r>
      <w:r w:rsidR="0008671A" w:rsidRPr="000F596B">
        <w:rPr>
          <w:sz w:val="24"/>
          <w:szCs w:val="24"/>
        </w:rPr>
        <w:t>ň</w:t>
      </w:r>
      <w:r w:rsidR="00A85A36" w:rsidRPr="000F596B">
        <w:rPr>
          <w:sz w:val="24"/>
          <w:szCs w:val="24"/>
        </w:rPr>
        <w:t xml:space="preserve">uje </w:t>
      </w:r>
      <w:r w:rsidR="00A85A36" w:rsidRPr="004A5F27">
        <w:rPr>
          <w:b/>
          <w:sz w:val="24"/>
          <w:szCs w:val="24"/>
        </w:rPr>
        <w:t xml:space="preserve">zásadní </w:t>
      </w:r>
      <w:r w:rsidR="00A85A36" w:rsidRPr="000F596B">
        <w:rPr>
          <w:sz w:val="24"/>
          <w:szCs w:val="24"/>
        </w:rPr>
        <w:t>připomínku k návrhu novelizace zákona č. 95/2004 a to</w:t>
      </w:r>
      <w:r w:rsidR="0008671A" w:rsidRPr="000F596B">
        <w:rPr>
          <w:sz w:val="24"/>
          <w:szCs w:val="24"/>
        </w:rPr>
        <w:t>u</w:t>
      </w:r>
      <w:r w:rsidR="00A85A36" w:rsidRPr="000F596B">
        <w:rPr>
          <w:sz w:val="24"/>
          <w:szCs w:val="24"/>
        </w:rPr>
        <w:t xml:space="preserve"> je </w:t>
      </w:r>
      <w:r w:rsidR="007A27F3" w:rsidRPr="000F596B">
        <w:rPr>
          <w:sz w:val="24"/>
          <w:szCs w:val="24"/>
        </w:rPr>
        <w:t>ponechání</w:t>
      </w:r>
      <w:r w:rsidR="00A85A36" w:rsidRPr="000F596B">
        <w:rPr>
          <w:sz w:val="24"/>
          <w:szCs w:val="24"/>
        </w:rPr>
        <w:t xml:space="preserve"> oboru Urgentní medicína mezi základní vyjmenované obory v příloze č. </w:t>
      </w:r>
      <w:r w:rsidR="0008671A" w:rsidRPr="000F596B">
        <w:rPr>
          <w:sz w:val="24"/>
          <w:szCs w:val="24"/>
        </w:rPr>
        <w:t>1</w:t>
      </w:r>
      <w:r w:rsidR="00A85A36" w:rsidRPr="000F596B">
        <w:rPr>
          <w:sz w:val="24"/>
          <w:szCs w:val="24"/>
        </w:rPr>
        <w:t xml:space="preserve">. </w:t>
      </w:r>
      <w:r w:rsidR="00A85A36" w:rsidRPr="000F596B">
        <w:rPr>
          <w:sz w:val="24"/>
          <w:szCs w:val="24"/>
          <w:u w:val="single"/>
        </w:rPr>
        <w:t>Odůvodnění:</w:t>
      </w:r>
      <w:r w:rsidR="00A85A36" w:rsidRPr="000F596B">
        <w:rPr>
          <w:sz w:val="24"/>
          <w:szCs w:val="24"/>
        </w:rPr>
        <w:t xml:space="preserve"> Obor UM byl zařazen mezi základní vydáním jeho inovovaného vzděláv</w:t>
      </w:r>
      <w:r w:rsidR="0008671A" w:rsidRPr="000F596B">
        <w:rPr>
          <w:sz w:val="24"/>
          <w:szCs w:val="24"/>
        </w:rPr>
        <w:t>acího programu ve Věstníku MZ č.5/2015</w:t>
      </w:r>
      <w:r w:rsidR="00A85A36" w:rsidRPr="000F596B">
        <w:rPr>
          <w:sz w:val="24"/>
          <w:szCs w:val="24"/>
        </w:rPr>
        <w:t>, konstrukce</w:t>
      </w:r>
      <w:r w:rsidR="0008671A" w:rsidRPr="000F596B">
        <w:rPr>
          <w:sz w:val="24"/>
          <w:szCs w:val="24"/>
        </w:rPr>
        <w:t xml:space="preserve"> vzdělávacího programu</w:t>
      </w:r>
      <w:r w:rsidR="00A85A36" w:rsidRPr="000F596B">
        <w:rPr>
          <w:sz w:val="24"/>
          <w:szCs w:val="24"/>
        </w:rPr>
        <w:t xml:space="preserve"> i napojení na kmeny – </w:t>
      </w:r>
      <w:r w:rsidR="0008671A" w:rsidRPr="000F596B">
        <w:rPr>
          <w:sz w:val="24"/>
          <w:szCs w:val="24"/>
        </w:rPr>
        <w:t xml:space="preserve">(Anesteziologický nebo chirurgický nebo interní popřípadě na kmen všeobecné praktické lékařství) je </w:t>
      </w:r>
      <w:r w:rsidR="00A85A36" w:rsidRPr="000F596B">
        <w:rPr>
          <w:sz w:val="24"/>
          <w:szCs w:val="24"/>
        </w:rPr>
        <w:t>zcela v souladu s návrhem novelizace zákona.</w:t>
      </w:r>
      <w:r w:rsidR="000F596B">
        <w:rPr>
          <w:sz w:val="24"/>
          <w:szCs w:val="24"/>
        </w:rPr>
        <w:t xml:space="preserve"> Stejnou připomínku uplatní AZZS ČR a jednotliví ředitelé pošlou cestou krajských úřadů.</w:t>
      </w:r>
    </w:p>
    <w:p w:rsidR="00DC1F75" w:rsidRPr="000F596B" w:rsidRDefault="00DC1F75" w:rsidP="000D07B6">
      <w:pPr>
        <w:numPr>
          <w:ilvl w:val="0"/>
          <w:numId w:val="24"/>
        </w:numPr>
        <w:spacing w:before="120" w:line="360" w:lineRule="auto"/>
        <w:ind w:right="283"/>
        <w:rPr>
          <w:sz w:val="24"/>
          <w:szCs w:val="24"/>
        </w:rPr>
      </w:pPr>
      <w:r w:rsidRPr="000F596B">
        <w:rPr>
          <w:sz w:val="24"/>
          <w:szCs w:val="24"/>
        </w:rPr>
        <w:t xml:space="preserve">MUDr. Slabý pošle </w:t>
      </w:r>
      <w:r w:rsidR="0008671A" w:rsidRPr="000F596B">
        <w:rPr>
          <w:sz w:val="24"/>
          <w:szCs w:val="24"/>
        </w:rPr>
        <w:t xml:space="preserve">výboru </w:t>
      </w:r>
      <w:r w:rsidRPr="000F596B">
        <w:rPr>
          <w:sz w:val="24"/>
          <w:szCs w:val="24"/>
        </w:rPr>
        <w:t>připomínky profesních sdružení NLZP</w:t>
      </w:r>
      <w:r w:rsidR="0008671A" w:rsidRPr="000F596B">
        <w:rPr>
          <w:sz w:val="24"/>
          <w:szCs w:val="24"/>
        </w:rPr>
        <w:t xml:space="preserve"> k návrhu novely zákona č. 96/2004</w:t>
      </w:r>
      <w:r w:rsidRPr="000F596B">
        <w:rPr>
          <w:sz w:val="24"/>
          <w:szCs w:val="24"/>
        </w:rPr>
        <w:t>, o které požádal</w:t>
      </w:r>
      <w:r w:rsidR="000F596B">
        <w:rPr>
          <w:sz w:val="24"/>
          <w:szCs w:val="24"/>
        </w:rPr>
        <w:t xml:space="preserve">, v případě souhlasu </w:t>
      </w:r>
      <w:r w:rsidR="0008671A" w:rsidRPr="000F596B">
        <w:rPr>
          <w:sz w:val="24"/>
          <w:szCs w:val="24"/>
        </w:rPr>
        <w:t xml:space="preserve">k nim </w:t>
      </w:r>
      <w:r w:rsidRPr="000F596B">
        <w:rPr>
          <w:sz w:val="24"/>
          <w:szCs w:val="24"/>
        </w:rPr>
        <w:t xml:space="preserve">jednotící stanovisko </w:t>
      </w:r>
      <w:r w:rsidR="000F596B">
        <w:rPr>
          <w:sz w:val="24"/>
          <w:szCs w:val="24"/>
        </w:rPr>
        <w:t xml:space="preserve">připojí </w:t>
      </w:r>
      <w:r w:rsidR="0008671A" w:rsidRPr="000F596B">
        <w:rPr>
          <w:sz w:val="24"/>
          <w:szCs w:val="24"/>
        </w:rPr>
        <w:t>i výbor SUMMK.</w:t>
      </w:r>
    </w:p>
    <w:p w:rsidR="00A85A36" w:rsidRPr="000F596B" w:rsidRDefault="00DC1F75" w:rsidP="00000481">
      <w:pPr>
        <w:numPr>
          <w:ilvl w:val="0"/>
          <w:numId w:val="24"/>
        </w:numPr>
        <w:spacing w:before="120" w:line="360" w:lineRule="auto"/>
        <w:ind w:right="283"/>
        <w:rPr>
          <w:i/>
          <w:sz w:val="24"/>
          <w:szCs w:val="24"/>
        </w:rPr>
      </w:pPr>
      <w:r w:rsidRPr="000F596B">
        <w:rPr>
          <w:b/>
          <w:sz w:val="24"/>
          <w:szCs w:val="24"/>
        </w:rPr>
        <w:t>Stanovy</w:t>
      </w:r>
      <w:r w:rsidR="000F596B">
        <w:rPr>
          <w:sz w:val="24"/>
          <w:szCs w:val="24"/>
        </w:rPr>
        <w:t>:</w:t>
      </w:r>
      <w:r w:rsidRPr="000F596B">
        <w:rPr>
          <w:sz w:val="24"/>
          <w:szCs w:val="24"/>
        </w:rPr>
        <w:t xml:space="preserve"> není nutno tvořit separátní, neboť stanovy </w:t>
      </w:r>
      <w:r w:rsidR="00000481" w:rsidRPr="000F596B">
        <w:rPr>
          <w:sz w:val="24"/>
          <w:szCs w:val="24"/>
        </w:rPr>
        <w:t>Č</w:t>
      </w:r>
      <w:r w:rsidRPr="000F596B">
        <w:rPr>
          <w:sz w:val="24"/>
          <w:szCs w:val="24"/>
        </w:rPr>
        <w:t xml:space="preserve">LS </w:t>
      </w:r>
      <w:r w:rsidR="00000481" w:rsidRPr="000F596B">
        <w:rPr>
          <w:sz w:val="24"/>
          <w:szCs w:val="24"/>
        </w:rPr>
        <w:t xml:space="preserve">JEP </w:t>
      </w:r>
      <w:r w:rsidRPr="000F596B">
        <w:rPr>
          <w:sz w:val="24"/>
          <w:szCs w:val="24"/>
        </w:rPr>
        <w:t xml:space="preserve">jsou </w:t>
      </w:r>
      <w:r w:rsidR="00000481" w:rsidRPr="000F596B">
        <w:rPr>
          <w:sz w:val="24"/>
          <w:szCs w:val="24"/>
        </w:rPr>
        <w:t xml:space="preserve">psány v obecné rovině tak, že mohou být aplikovány pro potřeby SUMMK. </w:t>
      </w:r>
      <w:r w:rsidR="004A5F27">
        <w:rPr>
          <w:sz w:val="24"/>
          <w:szCs w:val="24"/>
        </w:rPr>
        <w:t xml:space="preserve">Franěk zajistí </w:t>
      </w:r>
      <w:proofErr w:type="spellStart"/>
      <w:r w:rsidR="004A5F27">
        <w:rPr>
          <w:sz w:val="24"/>
          <w:szCs w:val="24"/>
        </w:rPr>
        <w:t>prolink</w:t>
      </w:r>
      <w:proofErr w:type="spellEnd"/>
      <w:r w:rsidR="004A5F27">
        <w:rPr>
          <w:sz w:val="24"/>
          <w:szCs w:val="24"/>
        </w:rPr>
        <w:t xml:space="preserve"> na stanovy na webu ČLS JEP. </w:t>
      </w:r>
      <w:r w:rsidRPr="000F596B">
        <w:rPr>
          <w:sz w:val="24"/>
          <w:szCs w:val="24"/>
        </w:rPr>
        <w:t>Název společnosti</w:t>
      </w:r>
      <w:r w:rsidR="00000481" w:rsidRPr="000F596B">
        <w:rPr>
          <w:sz w:val="24"/>
          <w:szCs w:val="24"/>
        </w:rPr>
        <w:t xml:space="preserve"> tak, jak </w:t>
      </w:r>
      <w:proofErr w:type="gramStart"/>
      <w:r w:rsidR="00000481" w:rsidRPr="000F596B">
        <w:rPr>
          <w:sz w:val="24"/>
          <w:szCs w:val="24"/>
        </w:rPr>
        <w:t>je</w:t>
      </w:r>
      <w:proofErr w:type="gramEnd"/>
      <w:r w:rsidR="00000481" w:rsidRPr="000F596B">
        <w:rPr>
          <w:sz w:val="24"/>
          <w:szCs w:val="24"/>
        </w:rPr>
        <w:t xml:space="preserve"> doposud užíván je v souladu se stanovami a zní </w:t>
      </w:r>
      <w:r w:rsidRPr="000F596B">
        <w:rPr>
          <w:sz w:val="24"/>
          <w:szCs w:val="24"/>
        </w:rPr>
        <w:t xml:space="preserve"> </w:t>
      </w:r>
      <w:r w:rsidR="00000481" w:rsidRPr="000F596B">
        <w:rPr>
          <w:i/>
          <w:sz w:val="24"/>
          <w:szCs w:val="24"/>
        </w:rPr>
        <w:t>Česká l</w:t>
      </w:r>
      <w:r w:rsidR="000F596B">
        <w:rPr>
          <w:i/>
          <w:sz w:val="24"/>
          <w:szCs w:val="24"/>
        </w:rPr>
        <w:t>ékařská společnost J.</w:t>
      </w:r>
      <w:r w:rsidR="00C86D73">
        <w:rPr>
          <w:i/>
          <w:sz w:val="24"/>
          <w:szCs w:val="24"/>
        </w:rPr>
        <w:t xml:space="preserve"> </w:t>
      </w:r>
      <w:r w:rsidR="000F596B">
        <w:rPr>
          <w:i/>
          <w:sz w:val="24"/>
          <w:szCs w:val="24"/>
        </w:rPr>
        <w:t>E. Purkyně –</w:t>
      </w:r>
      <w:r w:rsidR="00000481" w:rsidRPr="000F596B">
        <w:rPr>
          <w:i/>
          <w:sz w:val="24"/>
          <w:szCs w:val="24"/>
        </w:rPr>
        <w:t xml:space="preserve"> Společnost urgentní medicíny a medicíny katastrof</w:t>
      </w:r>
      <w:r w:rsidR="00421F3C">
        <w:rPr>
          <w:i/>
          <w:sz w:val="24"/>
          <w:szCs w:val="24"/>
        </w:rPr>
        <w:t xml:space="preserve">, v anglické verzi Czech </w:t>
      </w:r>
      <w:proofErr w:type="spellStart"/>
      <w:r w:rsidR="00421F3C">
        <w:rPr>
          <w:i/>
          <w:sz w:val="24"/>
          <w:szCs w:val="24"/>
        </w:rPr>
        <w:t>Medical</w:t>
      </w:r>
      <w:proofErr w:type="spellEnd"/>
      <w:r w:rsidR="00421F3C">
        <w:rPr>
          <w:i/>
          <w:sz w:val="24"/>
          <w:szCs w:val="24"/>
        </w:rPr>
        <w:t xml:space="preserve"> </w:t>
      </w:r>
      <w:proofErr w:type="spellStart"/>
      <w:r w:rsidR="00421F3C">
        <w:rPr>
          <w:i/>
          <w:sz w:val="24"/>
          <w:szCs w:val="24"/>
        </w:rPr>
        <w:t>Association</w:t>
      </w:r>
      <w:proofErr w:type="spellEnd"/>
      <w:r w:rsidR="00421F3C">
        <w:rPr>
          <w:i/>
          <w:sz w:val="24"/>
          <w:szCs w:val="24"/>
        </w:rPr>
        <w:t xml:space="preserve"> JEP – Society </w:t>
      </w:r>
      <w:proofErr w:type="spellStart"/>
      <w:r w:rsidR="00421F3C">
        <w:rPr>
          <w:i/>
          <w:sz w:val="24"/>
          <w:szCs w:val="24"/>
        </w:rPr>
        <w:t>for</w:t>
      </w:r>
      <w:proofErr w:type="spellEnd"/>
      <w:r w:rsidR="00421F3C">
        <w:rPr>
          <w:i/>
          <w:sz w:val="24"/>
          <w:szCs w:val="24"/>
        </w:rPr>
        <w:t xml:space="preserve"> </w:t>
      </w:r>
      <w:proofErr w:type="spellStart"/>
      <w:r w:rsidR="00421F3C">
        <w:rPr>
          <w:i/>
          <w:sz w:val="24"/>
          <w:szCs w:val="24"/>
        </w:rPr>
        <w:t>Emergency</w:t>
      </w:r>
      <w:proofErr w:type="spellEnd"/>
      <w:r w:rsidR="00421F3C">
        <w:rPr>
          <w:i/>
          <w:sz w:val="24"/>
          <w:szCs w:val="24"/>
        </w:rPr>
        <w:t xml:space="preserve"> and </w:t>
      </w:r>
      <w:proofErr w:type="spellStart"/>
      <w:r w:rsidR="00421F3C">
        <w:rPr>
          <w:i/>
          <w:sz w:val="24"/>
          <w:szCs w:val="24"/>
        </w:rPr>
        <w:t>Disaster</w:t>
      </w:r>
      <w:proofErr w:type="spellEnd"/>
      <w:r w:rsidR="00421F3C">
        <w:rPr>
          <w:i/>
          <w:sz w:val="24"/>
          <w:szCs w:val="24"/>
        </w:rPr>
        <w:t xml:space="preserve"> </w:t>
      </w:r>
      <w:proofErr w:type="spellStart"/>
      <w:r w:rsidR="00421F3C">
        <w:rPr>
          <w:i/>
          <w:sz w:val="24"/>
          <w:szCs w:val="24"/>
        </w:rPr>
        <w:t>Medicine</w:t>
      </w:r>
      <w:proofErr w:type="spellEnd"/>
      <w:r w:rsidR="00421F3C">
        <w:rPr>
          <w:i/>
          <w:sz w:val="24"/>
          <w:szCs w:val="24"/>
        </w:rPr>
        <w:t xml:space="preserve">. </w:t>
      </w:r>
      <w:proofErr w:type="spellStart"/>
      <w:r w:rsidR="000F596B">
        <w:rPr>
          <w:sz w:val="24"/>
          <w:szCs w:val="24"/>
        </w:rPr>
        <w:t>Šeblová</w:t>
      </w:r>
      <w:proofErr w:type="spellEnd"/>
      <w:r w:rsidR="000F596B">
        <w:rPr>
          <w:sz w:val="24"/>
          <w:szCs w:val="24"/>
        </w:rPr>
        <w:t xml:space="preserve"> zajistí na ČLS JEP zanesení tohoto názvu a sjednocení v uváděných materiálech. </w:t>
      </w:r>
    </w:p>
    <w:p w:rsidR="00DC1F75" w:rsidRPr="000F596B" w:rsidRDefault="00DC1F75" w:rsidP="000D07B6">
      <w:pPr>
        <w:numPr>
          <w:ilvl w:val="0"/>
          <w:numId w:val="24"/>
        </w:numPr>
        <w:spacing w:before="120" w:line="360" w:lineRule="auto"/>
        <w:ind w:right="283"/>
        <w:rPr>
          <w:sz w:val="24"/>
          <w:szCs w:val="24"/>
        </w:rPr>
      </w:pPr>
      <w:r w:rsidRPr="004A5F27">
        <w:rPr>
          <w:b/>
          <w:sz w:val="24"/>
          <w:szCs w:val="24"/>
        </w:rPr>
        <w:t xml:space="preserve">Návrh aktualizace doporučeného postupu </w:t>
      </w:r>
      <w:r w:rsidR="00000481" w:rsidRPr="004A5F27">
        <w:rPr>
          <w:b/>
          <w:sz w:val="24"/>
          <w:szCs w:val="24"/>
        </w:rPr>
        <w:t>Správná praxe zdravotnického operačního střediska</w:t>
      </w:r>
      <w:r w:rsidR="004A5F27">
        <w:rPr>
          <w:sz w:val="24"/>
          <w:szCs w:val="24"/>
        </w:rPr>
        <w:t xml:space="preserve">: </w:t>
      </w:r>
      <w:r w:rsidR="00F135A8" w:rsidRPr="000F596B">
        <w:rPr>
          <w:sz w:val="24"/>
          <w:szCs w:val="24"/>
        </w:rPr>
        <w:t xml:space="preserve">výbor schvaluje Draft 2, </w:t>
      </w:r>
      <w:r w:rsidR="00000481" w:rsidRPr="000F596B">
        <w:rPr>
          <w:sz w:val="24"/>
          <w:szCs w:val="24"/>
        </w:rPr>
        <w:t xml:space="preserve">doporučeno </w:t>
      </w:r>
      <w:r w:rsidR="00F135A8" w:rsidRPr="000F596B">
        <w:rPr>
          <w:sz w:val="24"/>
          <w:szCs w:val="24"/>
        </w:rPr>
        <w:t xml:space="preserve">zatím </w:t>
      </w:r>
      <w:r w:rsidR="00000481" w:rsidRPr="000F596B">
        <w:rPr>
          <w:sz w:val="24"/>
          <w:szCs w:val="24"/>
        </w:rPr>
        <w:t xml:space="preserve">uvádět </w:t>
      </w:r>
      <w:r w:rsidR="00F135A8" w:rsidRPr="000F596B">
        <w:rPr>
          <w:sz w:val="24"/>
          <w:szCs w:val="24"/>
        </w:rPr>
        <w:t>bez konkrétních časových limitů,</w:t>
      </w:r>
      <w:r w:rsidR="00C86D73">
        <w:rPr>
          <w:sz w:val="24"/>
          <w:szCs w:val="24"/>
        </w:rPr>
        <w:t xml:space="preserve"> bude naopak doporučeno sbírat data a po roce vyhodnotit. P</w:t>
      </w:r>
      <w:r w:rsidR="00F135A8" w:rsidRPr="000F596B">
        <w:rPr>
          <w:sz w:val="24"/>
          <w:szCs w:val="24"/>
        </w:rPr>
        <w:t xml:space="preserve">o připomínkovém e-mailovém kole bude </w:t>
      </w:r>
      <w:r w:rsidR="00000481" w:rsidRPr="000F596B">
        <w:rPr>
          <w:sz w:val="24"/>
          <w:szCs w:val="24"/>
        </w:rPr>
        <w:t>návrh publikován na webu SUMMK k veřejné oponentuře.</w:t>
      </w:r>
      <w:r w:rsidR="00F135A8" w:rsidRPr="000F596B">
        <w:rPr>
          <w:sz w:val="24"/>
          <w:szCs w:val="24"/>
        </w:rPr>
        <w:t xml:space="preserve"> </w:t>
      </w:r>
    </w:p>
    <w:p w:rsidR="004A5F27" w:rsidRPr="004A5F27" w:rsidRDefault="00F135A8" w:rsidP="000D07B6">
      <w:pPr>
        <w:numPr>
          <w:ilvl w:val="0"/>
          <w:numId w:val="24"/>
        </w:numPr>
        <w:spacing w:before="120" w:line="360" w:lineRule="auto"/>
        <w:ind w:right="283"/>
        <w:rPr>
          <w:sz w:val="24"/>
          <w:szCs w:val="24"/>
        </w:rPr>
      </w:pPr>
      <w:r w:rsidRPr="004A5F27">
        <w:rPr>
          <w:b/>
          <w:sz w:val="24"/>
          <w:szCs w:val="24"/>
        </w:rPr>
        <w:lastRenderedPageBreak/>
        <w:t>Kurz LPP</w:t>
      </w:r>
      <w:r w:rsidR="004A5F27" w:rsidRPr="004A5F27">
        <w:rPr>
          <w:b/>
          <w:sz w:val="24"/>
          <w:szCs w:val="24"/>
        </w:rPr>
        <w:t>:</w:t>
      </w:r>
      <w:r w:rsidR="004A5F27" w:rsidRPr="004A5F27">
        <w:rPr>
          <w:sz w:val="24"/>
          <w:szCs w:val="24"/>
        </w:rPr>
        <w:t xml:space="preserve"> podněty</w:t>
      </w:r>
      <w:r w:rsidR="00000481" w:rsidRPr="004A5F27">
        <w:rPr>
          <w:sz w:val="24"/>
          <w:szCs w:val="24"/>
        </w:rPr>
        <w:t xml:space="preserve"> na aktualizaci </w:t>
      </w:r>
      <w:r w:rsidR="004A5F27">
        <w:rPr>
          <w:sz w:val="24"/>
          <w:szCs w:val="24"/>
        </w:rPr>
        <w:t xml:space="preserve">(Hubáček, Pleskot) </w:t>
      </w:r>
      <w:r w:rsidR="00000481" w:rsidRPr="004A5F27">
        <w:rPr>
          <w:sz w:val="24"/>
          <w:szCs w:val="24"/>
        </w:rPr>
        <w:t xml:space="preserve">- </w:t>
      </w:r>
      <w:r w:rsidR="00F329E3" w:rsidRPr="004A5F27">
        <w:rPr>
          <w:sz w:val="24"/>
          <w:szCs w:val="24"/>
        </w:rPr>
        <w:t>výbor považuje současno</w:t>
      </w:r>
      <w:r w:rsidR="00000481" w:rsidRPr="004A5F27">
        <w:rPr>
          <w:sz w:val="24"/>
          <w:szCs w:val="24"/>
        </w:rPr>
        <w:t xml:space="preserve">u podobu kurzu, vyplývající z </w:t>
      </w:r>
      <w:r w:rsidR="000A5436" w:rsidRPr="004A5F27">
        <w:rPr>
          <w:sz w:val="24"/>
          <w:szCs w:val="24"/>
        </w:rPr>
        <w:t>legislativ</w:t>
      </w:r>
      <w:r w:rsidR="00000481" w:rsidRPr="004A5F27">
        <w:rPr>
          <w:sz w:val="24"/>
          <w:szCs w:val="24"/>
        </w:rPr>
        <w:t>y</w:t>
      </w:r>
      <w:r w:rsidR="000A5436" w:rsidRPr="004A5F27">
        <w:rPr>
          <w:sz w:val="24"/>
          <w:szCs w:val="24"/>
        </w:rPr>
        <w:t>, za vyhovující strukturou témat i hodinovou dotací</w:t>
      </w:r>
      <w:r w:rsidR="00000481" w:rsidRPr="004A5F27">
        <w:rPr>
          <w:sz w:val="24"/>
          <w:szCs w:val="24"/>
        </w:rPr>
        <w:t>. Výbor se domnívá, že</w:t>
      </w:r>
      <w:r w:rsidR="000A5436" w:rsidRPr="004A5F27">
        <w:rPr>
          <w:sz w:val="24"/>
          <w:szCs w:val="24"/>
        </w:rPr>
        <w:t xml:space="preserve"> v jeho současných rámcích lze zorganizovat kvalitní teoretické i praktické zaměstnání.</w:t>
      </w:r>
      <w:r w:rsidR="004A5F27" w:rsidRPr="004A5F27">
        <w:rPr>
          <w:sz w:val="24"/>
          <w:szCs w:val="24"/>
        </w:rPr>
        <w:t xml:space="preserve"> Osnova kurzu je součástí vzdělávacích programů </w:t>
      </w:r>
      <w:r w:rsidR="004A5F27" w:rsidRPr="004A5F27">
        <w:rPr>
          <w:b/>
          <w:sz w:val="24"/>
          <w:szCs w:val="24"/>
        </w:rPr>
        <w:t xml:space="preserve">všech </w:t>
      </w:r>
      <w:r w:rsidR="004A5F27" w:rsidRPr="004A5F27">
        <w:rPr>
          <w:sz w:val="24"/>
          <w:szCs w:val="24"/>
        </w:rPr>
        <w:t xml:space="preserve">oborů, při změně programu by byly nutné rozsáhlé změny. </w:t>
      </w:r>
      <w:bookmarkStart w:id="0" w:name="_GoBack"/>
      <w:bookmarkEnd w:id="0"/>
    </w:p>
    <w:p w:rsidR="004A5F27" w:rsidRDefault="004A5F27" w:rsidP="000D07B6">
      <w:pPr>
        <w:numPr>
          <w:ilvl w:val="0"/>
          <w:numId w:val="24"/>
        </w:numPr>
        <w:spacing w:before="120" w:line="360" w:lineRule="auto"/>
        <w:ind w:right="283"/>
        <w:rPr>
          <w:sz w:val="24"/>
          <w:szCs w:val="24"/>
        </w:rPr>
      </w:pPr>
      <w:r w:rsidRPr="004A5F27">
        <w:rPr>
          <w:b/>
          <w:sz w:val="24"/>
          <w:szCs w:val="24"/>
        </w:rPr>
        <w:t>Dostálovy dny:</w:t>
      </w:r>
      <w:r>
        <w:rPr>
          <w:sz w:val="24"/>
          <w:szCs w:val="24"/>
        </w:rPr>
        <w:t xml:space="preserve"> v</w:t>
      </w:r>
      <w:r w:rsidR="00000481" w:rsidRPr="000F596B">
        <w:rPr>
          <w:sz w:val="24"/>
          <w:szCs w:val="24"/>
        </w:rPr>
        <w:t>ýbor s</w:t>
      </w:r>
      <w:r w:rsidR="00B72223" w:rsidRPr="000F596B">
        <w:rPr>
          <w:sz w:val="24"/>
          <w:szCs w:val="24"/>
        </w:rPr>
        <w:t>ouhlasí s principem výběru</w:t>
      </w:r>
      <w:r w:rsidR="000F5DE7" w:rsidRPr="000F596B">
        <w:rPr>
          <w:sz w:val="24"/>
          <w:szCs w:val="24"/>
        </w:rPr>
        <w:t xml:space="preserve"> témat, zvaných přednášejících pro pro/con diskuzi </w:t>
      </w:r>
      <w:r w:rsidR="00B72223" w:rsidRPr="000F596B">
        <w:rPr>
          <w:sz w:val="24"/>
          <w:szCs w:val="24"/>
        </w:rPr>
        <w:t>nadcházejících Dostálových dnů</w:t>
      </w:r>
      <w:r w:rsidR="000F5DE7" w:rsidRPr="000F596B">
        <w:rPr>
          <w:sz w:val="24"/>
          <w:szCs w:val="24"/>
        </w:rPr>
        <w:t>, do 30.</w:t>
      </w:r>
      <w:r w:rsidR="00C86D73">
        <w:rPr>
          <w:sz w:val="24"/>
          <w:szCs w:val="24"/>
        </w:rPr>
        <w:t xml:space="preserve"> </w:t>
      </w:r>
      <w:r w:rsidR="000F5DE7" w:rsidRPr="000F596B">
        <w:rPr>
          <w:sz w:val="24"/>
          <w:szCs w:val="24"/>
        </w:rPr>
        <w:t>6. jsou přijímána témata pro přednášky.</w:t>
      </w:r>
      <w:r w:rsidRPr="004A5F27">
        <w:rPr>
          <w:sz w:val="24"/>
          <w:szCs w:val="24"/>
        </w:rPr>
        <w:t xml:space="preserve"> </w:t>
      </w:r>
      <w:r>
        <w:rPr>
          <w:sz w:val="24"/>
          <w:szCs w:val="24"/>
        </w:rPr>
        <w:t>Blok Klinika A + R z FN Ostrava – s navrženými tématy výbor souhlasí. Případné paralelní bloky sekcí (NLZP a mladých lékařů UM) – bude-li dost příspěvků, budou tyto bloky zařazeny, návrh bloku včetně dodaných abstrakt posoudí vědecký výbor.</w:t>
      </w:r>
    </w:p>
    <w:p w:rsidR="000A5436" w:rsidRPr="000F596B" w:rsidRDefault="004A5F27" w:rsidP="000D07B6">
      <w:pPr>
        <w:numPr>
          <w:ilvl w:val="0"/>
          <w:numId w:val="24"/>
        </w:numPr>
        <w:spacing w:before="120" w:line="360" w:lineRule="auto"/>
        <w:ind w:right="283"/>
        <w:rPr>
          <w:sz w:val="24"/>
          <w:szCs w:val="24"/>
        </w:rPr>
      </w:pPr>
      <w:r>
        <w:rPr>
          <w:b/>
          <w:sz w:val="24"/>
          <w:szCs w:val="24"/>
        </w:rPr>
        <w:t>Pracovní skupina urgentní sonografie:</w:t>
      </w:r>
      <w:r>
        <w:rPr>
          <w:sz w:val="24"/>
          <w:szCs w:val="24"/>
        </w:rPr>
        <w:t xml:space="preserve"> </w:t>
      </w:r>
      <w:r w:rsidRPr="000F596B">
        <w:rPr>
          <w:sz w:val="24"/>
          <w:szCs w:val="24"/>
        </w:rPr>
        <w:t xml:space="preserve">MUDr. </w:t>
      </w:r>
      <w:proofErr w:type="spellStart"/>
      <w:r w:rsidRPr="000F596B">
        <w:rPr>
          <w:sz w:val="24"/>
          <w:szCs w:val="24"/>
        </w:rPr>
        <w:t>Škulec</w:t>
      </w:r>
      <w:proofErr w:type="spellEnd"/>
      <w:r w:rsidRPr="000F596B">
        <w:rPr>
          <w:sz w:val="24"/>
          <w:szCs w:val="24"/>
        </w:rPr>
        <w:t xml:space="preserve"> podal informaci o stavu pracovní skupiny urgentní sonografie, momentálně evi</w:t>
      </w:r>
      <w:r>
        <w:rPr>
          <w:sz w:val="24"/>
          <w:szCs w:val="24"/>
        </w:rPr>
        <w:t>duje cca 30 aktivních zájemců</w:t>
      </w:r>
    </w:p>
    <w:p w:rsidR="004A5F27" w:rsidRDefault="004A5F27" w:rsidP="000D07B6">
      <w:pPr>
        <w:numPr>
          <w:ilvl w:val="0"/>
          <w:numId w:val="24"/>
        </w:numPr>
        <w:spacing w:before="120" w:line="360" w:lineRule="auto"/>
        <w:ind w:right="283"/>
        <w:rPr>
          <w:sz w:val="24"/>
          <w:szCs w:val="24"/>
        </w:rPr>
      </w:pPr>
      <w:r w:rsidRPr="004A5F27">
        <w:rPr>
          <w:b/>
          <w:sz w:val="24"/>
          <w:szCs w:val="24"/>
        </w:rPr>
        <w:t>Varia:</w:t>
      </w:r>
      <w:r>
        <w:rPr>
          <w:sz w:val="24"/>
          <w:szCs w:val="24"/>
        </w:rPr>
        <w:t xml:space="preserve"> </w:t>
      </w:r>
    </w:p>
    <w:p w:rsidR="000F5DE7" w:rsidRDefault="00BD34DC" w:rsidP="004A5F27">
      <w:pPr>
        <w:numPr>
          <w:ilvl w:val="1"/>
          <w:numId w:val="24"/>
        </w:numPr>
        <w:spacing w:before="120" w:line="360" w:lineRule="auto"/>
        <w:ind w:right="283"/>
        <w:rPr>
          <w:sz w:val="24"/>
          <w:szCs w:val="24"/>
        </w:rPr>
      </w:pPr>
      <w:r w:rsidRPr="000F596B">
        <w:rPr>
          <w:sz w:val="24"/>
          <w:szCs w:val="24"/>
        </w:rPr>
        <w:t>I</w:t>
      </w:r>
      <w:r w:rsidR="00B72223" w:rsidRPr="000F596B">
        <w:rPr>
          <w:sz w:val="24"/>
          <w:szCs w:val="24"/>
        </w:rPr>
        <w:t xml:space="preserve">nformace podané MUDr. Slabým k postupu některých </w:t>
      </w:r>
      <w:proofErr w:type="spellStart"/>
      <w:r w:rsidR="00B72223" w:rsidRPr="000F596B">
        <w:rPr>
          <w:sz w:val="24"/>
          <w:szCs w:val="24"/>
        </w:rPr>
        <w:t>kardiocenter</w:t>
      </w:r>
      <w:proofErr w:type="spellEnd"/>
      <w:r w:rsidR="00B72223" w:rsidRPr="000F596B">
        <w:rPr>
          <w:sz w:val="24"/>
          <w:szCs w:val="24"/>
        </w:rPr>
        <w:t>, které požadující poplatky za telefonické konzul</w:t>
      </w:r>
      <w:r w:rsidRPr="000F596B">
        <w:rPr>
          <w:sz w:val="24"/>
          <w:szCs w:val="24"/>
        </w:rPr>
        <w:t>t</w:t>
      </w:r>
      <w:r w:rsidR="00B72223" w:rsidRPr="000F596B">
        <w:rPr>
          <w:sz w:val="24"/>
          <w:szCs w:val="24"/>
        </w:rPr>
        <w:t>a</w:t>
      </w:r>
      <w:r w:rsidRPr="000F596B">
        <w:rPr>
          <w:sz w:val="24"/>
          <w:szCs w:val="24"/>
        </w:rPr>
        <w:t>ce</w:t>
      </w:r>
      <w:r w:rsidR="00B72223" w:rsidRPr="000F596B">
        <w:rPr>
          <w:sz w:val="24"/>
          <w:szCs w:val="24"/>
        </w:rPr>
        <w:t>,</w:t>
      </w:r>
      <w:r w:rsidRPr="000F596B">
        <w:rPr>
          <w:sz w:val="24"/>
          <w:szCs w:val="24"/>
        </w:rPr>
        <w:t xml:space="preserve"> výbor </w:t>
      </w:r>
      <w:r w:rsidR="00B72223" w:rsidRPr="000F596B">
        <w:rPr>
          <w:sz w:val="24"/>
          <w:szCs w:val="24"/>
        </w:rPr>
        <w:t xml:space="preserve">považuje tyto </w:t>
      </w:r>
      <w:r w:rsidRPr="000F596B">
        <w:rPr>
          <w:sz w:val="24"/>
          <w:szCs w:val="24"/>
        </w:rPr>
        <w:t>za nepřijatelné</w:t>
      </w:r>
      <w:r w:rsidR="00B72223" w:rsidRPr="000F596B">
        <w:rPr>
          <w:sz w:val="24"/>
          <w:szCs w:val="24"/>
        </w:rPr>
        <w:t>.</w:t>
      </w:r>
    </w:p>
    <w:p w:rsidR="00B72223" w:rsidRDefault="004A5F27" w:rsidP="004A5F27">
      <w:pPr>
        <w:numPr>
          <w:ilvl w:val="1"/>
          <w:numId w:val="24"/>
        </w:numPr>
        <w:spacing w:before="120" w:line="360" w:lineRule="auto"/>
        <w:ind w:right="283"/>
        <w:rPr>
          <w:sz w:val="24"/>
          <w:szCs w:val="24"/>
        </w:rPr>
      </w:pPr>
      <w:r w:rsidRPr="004A5F27">
        <w:rPr>
          <w:sz w:val="24"/>
          <w:szCs w:val="24"/>
          <w:u w:val="single"/>
        </w:rPr>
        <w:t>Návrh na oponenty grantových projektů</w:t>
      </w:r>
      <w:r w:rsidRPr="004A5F27">
        <w:rPr>
          <w:sz w:val="24"/>
          <w:szCs w:val="24"/>
        </w:rPr>
        <w:t xml:space="preserve"> – zájem Kočí, </w:t>
      </w:r>
      <w:proofErr w:type="spellStart"/>
      <w:r w:rsidRPr="004A5F27">
        <w:rPr>
          <w:sz w:val="24"/>
          <w:szCs w:val="24"/>
        </w:rPr>
        <w:t>Škulec</w:t>
      </w:r>
      <w:proofErr w:type="spellEnd"/>
      <w:r w:rsidRPr="004A5F27">
        <w:rPr>
          <w:sz w:val="24"/>
          <w:szCs w:val="24"/>
        </w:rPr>
        <w:t xml:space="preserve">, Hubáček. </w:t>
      </w:r>
      <w:proofErr w:type="spellStart"/>
      <w:r w:rsidRPr="004A5F27">
        <w:rPr>
          <w:sz w:val="24"/>
          <w:szCs w:val="24"/>
        </w:rPr>
        <w:t>Šeblová</w:t>
      </w:r>
      <w:proofErr w:type="spellEnd"/>
      <w:r w:rsidRPr="004A5F27">
        <w:rPr>
          <w:sz w:val="24"/>
          <w:szCs w:val="24"/>
        </w:rPr>
        <w:t xml:space="preserve"> odešle tento návrh za výbor. </w:t>
      </w:r>
    </w:p>
    <w:p w:rsidR="004A5F27" w:rsidRDefault="004A5F27" w:rsidP="004A5F27">
      <w:pPr>
        <w:numPr>
          <w:ilvl w:val="1"/>
          <w:numId w:val="24"/>
        </w:numPr>
        <w:spacing w:before="120" w:line="360" w:lineRule="auto"/>
        <w:ind w:right="283"/>
        <w:rPr>
          <w:sz w:val="24"/>
          <w:szCs w:val="24"/>
        </w:rPr>
      </w:pPr>
      <w:r w:rsidRPr="004A5F27">
        <w:rPr>
          <w:sz w:val="24"/>
          <w:szCs w:val="24"/>
          <w:u w:val="single"/>
        </w:rPr>
        <w:t>Žádosti o členství</w:t>
      </w:r>
      <w:r>
        <w:rPr>
          <w:sz w:val="24"/>
          <w:szCs w:val="24"/>
        </w:rPr>
        <w:t xml:space="preserve">: </w:t>
      </w:r>
      <w:r w:rsidR="009D7407">
        <w:rPr>
          <w:sz w:val="24"/>
          <w:szCs w:val="24"/>
        </w:rPr>
        <w:t>MUDr. Dagmar</w:t>
      </w:r>
      <w:r w:rsidR="005A3930">
        <w:rPr>
          <w:sz w:val="24"/>
          <w:szCs w:val="24"/>
        </w:rPr>
        <w:t xml:space="preserve"> Mrázová (</w:t>
      </w:r>
      <w:proofErr w:type="spellStart"/>
      <w:r w:rsidR="005A3930">
        <w:rPr>
          <w:sz w:val="24"/>
          <w:szCs w:val="24"/>
        </w:rPr>
        <w:t>Emergency</w:t>
      </w:r>
      <w:proofErr w:type="spellEnd"/>
      <w:r w:rsidR="005A3930">
        <w:rPr>
          <w:sz w:val="24"/>
          <w:szCs w:val="24"/>
        </w:rPr>
        <w:t xml:space="preserve"> Karlovy Vary), MUDr. Vítězslav Hrazdíra (ZZS </w:t>
      </w:r>
      <w:proofErr w:type="spellStart"/>
      <w:r w:rsidR="005A3930">
        <w:rPr>
          <w:sz w:val="24"/>
          <w:szCs w:val="24"/>
        </w:rPr>
        <w:t>MsK</w:t>
      </w:r>
      <w:proofErr w:type="spellEnd"/>
      <w:r w:rsidR="005A3930">
        <w:rPr>
          <w:sz w:val="24"/>
          <w:szCs w:val="24"/>
        </w:rPr>
        <w:t xml:space="preserve">), Karel Böhm, </w:t>
      </w:r>
      <w:proofErr w:type="spellStart"/>
      <w:r w:rsidR="005A3930">
        <w:rPr>
          <w:sz w:val="24"/>
          <w:szCs w:val="24"/>
        </w:rPr>
        <w:t>DiS</w:t>
      </w:r>
      <w:proofErr w:type="spellEnd"/>
      <w:r w:rsidR="005A3930">
        <w:rPr>
          <w:sz w:val="24"/>
          <w:szCs w:val="24"/>
        </w:rPr>
        <w:t xml:space="preserve"> (ZZS HMP – sekce NLZP). Výbor s přijetím nových členů souhlasí. </w:t>
      </w:r>
    </w:p>
    <w:p w:rsidR="005A3930" w:rsidRPr="004A5F27" w:rsidRDefault="005A3930" w:rsidP="005A3930">
      <w:pPr>
        <w:spacing w:before="120" w:line="360" w:lineRule="auto"/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Zapsal: </w:t>
      </w:r>
      <w:proofErr w:type="spellStart"/>
      <w:r>
        <w:rPr>
          <w:sz w:val="24"/>
          <w:szCs w:val="24"/>
        </w:rPr>
        <w:t>Gřegoř</w:t>
      </w:r>
      <w:proofErr w:type="spellEnd"/>
      <w:r>
        <w:rPr>
          <w:sz w:val="24"/>
          <w:szCs w:val="24"/>
        </w:rPr>
        <w:t xml:space="preserve">, revize </w:t>
      </w:r>
      <w:proofErr w:type="spellStart"/>
      <w:r>
        <w:rPr>
          <w:sz w:val="24"/>
          <w:szCs w:val="24"/>
        </w:rPr>
        <w:t>Šeblová</w:t>
      </w:r>
      <w:proofErr w:type="spellEnd"/>
    </w:p>
    <w:p w:rsidR="00B72223" w:rsidRPr="004A5F27" w:rsidRDefault="00B72223" w:rsidP="004A5F27">
      <w:pPr>
        <w:spacing w:before="120" w:line="360" w:lineRule="auto"/>
        <w:ind w:right="283"/>
        <w:rPr>
          <w:sz w:val="24"/>
          <w:szCs w:val="24"/>
        </w:rPr>
      </w:pPr>
    </w:p>
    <w:sectPr w:rsidR="00B72223" w:rsidRPr="004A5F27" w:rsidSect="00B31198">
      <w:footerReference w:type="default" r:id="rId7"/>
      <w:headerReference w:type="first" r:id="rId8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911" w:rsidRDefault="00B74911">
      <w:r>
        <w:separator/>
      </w:r>
    </w:p>
  </w:endnote>
  <w:endnote w:type="continuationSeparator" w:id="0">
    <w:p w:rsidR="00B74911" w:rsidRDefault="00B7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23" w:rsidRDefault="00B72223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 w:rsidR="00274CBE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274CBE">
      <w:rPr>
        <w:rStyle w:val="slostrnky"/>
      </w:rPr>
      <w:fldChar w:fldCharType="separate"/>
    </w:r>
    <w:r w:rsidR="00F43A10">
      <w:rPr>
        <w:rStyle w:val="slostrnky"/>
        <w:noProof/>
      </w:rPr>
      <w:t>2</w:t>
    </w:r>
    <w:r w:rsidR="00274CBE">
      <w:rPr>
        <w:rStyle w:val="slostrnky"/>
      </w:rPr>
      <w:fldChar w:fldCharType="end"/>
    </w:r>
    <w:r>
      <w:rPr>
        <w:rStyle w:val="slostrnky"/>
      </w:rPr>
      <w:t xml:space="preserve"> -</w:t>
    </w:r>
  </w:p>
  <w:p w:rsidR="00B72223" w:rsidRDefault="00B7222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911" w:rsidRDefault="00B74911">
      <w:r>
        <w:separator/>
      </w:r>
    </w:p>
  </w:footnote>
  <w:footnote w:type="continuationSeparator" w:id="0">
    <w:p w:rsidR="00B74911" w:rsidRDefault="00B74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10" w:rsidRDefault="00F43A10" w:rsidP="00F43A10">
    <w:pPr>
      <w:spacing w:before="120" w:line="360" w:lineRule="auto"/>
      <w:jc w:val="center"/>
      <w:rPr>
        <w:rFonts w:ascii="Calibri" w:hAnsi="Calibri"/>
        <w:color w:val="000000"/>
        <w:sz w:val="28"/>
      </w:rPr>
    </w:pPr>
    <w:r>
      <w:rPr>
        <w:rFonts w:ascii="Calibri" w:hAnsi="Calibri"/>
        <w:color w:val="000000"/>
        <w:sz w:val="28"/>
      </w:rPr>
      <w:t>Česká lékařská společnost J. E. Purkyně</w:t>
    </w:r>
  </w:p>
  <w:p w:rsidR="00F43A10" w:rsidRDefault="00F43A10" w:rsidP="00F43A10">
    <w:pPr>
      <w:pStyle w:val="Nadpis2"/>
      <w:ind w:left="0" w:right="0" w:firstLine="0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t>Společnosti urgentní medicíny a medicíny katastrof</w:t>
    </w:r>
  </w:p>
  <w:p w:rsidR="00F43A10" w:rsidRDefault="00F43A10" w:rsidP="00F43A10">
    <w:pPr>
      <w:jc w:val="center"/>
      <w:rPr>
        <w:rFonts w:ascii="Calibri" w:hAnsi="Calibri"/>
        <w:color w:val="000000"/>
      </w:rPr>
    </w:pPr>
  </w:p>
  <w:p w:rsidR="00F43A10" w:rsidRDefault="00F43A10" w:rsidP="00F43A10">
    <w:pPr>
      <w:pStyle w:val="Zhlav"/>
      <w:jc w:val="center"/>
    </w:pPr>
    <w:r>
      <w:rPr>
        <w:rFonts w:ascii="Calibri" w:hAnsi="Calibri"/>
        <w:noProof/>
        <w:color w:val="000000"/>
      </w:rPr>
      <w:drawing>
        <wp:inline distT="0" distB="0" distL="0" distR="0" wp14:anchorId="51689DC2" wp14:editId="3578EE33">
          <wp:extent cx="1123950" cy="1143000"/>
          <wp:effectExtent l="0" t="0" r="0" b="0"/>
          <wp:docPr id="3" name="obrázek 1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3A10" w:rsidRPr="00E53DEF" w:rsidRDefault="00F43A10" w:rsidP="00F43A10">
    <w:pPr>
      <w:pStyle w:val="Zhlav"/>
    </w:pPr>
  </w:p>
  <w:p w:rsidR="00B72223" w:rsidRPr="00F43A10" w:rsidRDefault="00B72223" w:rsidP="00F43A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00678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5F224DA"/>
    <w:multiLevelType w:val="hybridMultilevel"/>
    <w:tmpl w:val="E0FA9014"/>
    <w:lvl w:ilvl="0" w:tplc="C7D27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DD4393"/>
    <w:multiLevelType w:val="hybridMultilevel"/>
    <w:tmpl w:val="2D28E376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7D845D5"/>
    <w:multiLevelType w:val="hybridMultilevel"/>
    <w:tmpl w:val="2B664BA0"/>
    <w:lvl w:ilvl="0" w:tplc="38C67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14CE7"/>
    <w:multiLevelType w:val="hybridMultilevel"/>
    <w:tmpl w:val="DA48A5BC"/>
    <w:lvl w:ilvl="0" w:tplc="149266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7631FF"/>
    <w:multiLevelType w:val="hybridMultilevel"/>
    <w:tmpl w:val="7FB47D72"/>
    <w:lvl w:ilvl="0" w:tplc="18245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8B4993"/>
    <w:multiLevelType w:val="hybridMultilevel"/>
    <w:tmpl w:val="A538F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4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A407F8"/>
    <w:multiLevelType w:val="hybridMultilevel"/>
    <w:tmpl w:val="0F2429D4"/>
    <w:lvl w:ilvl="0" w:tplc="25BAC5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F281F"/>
    <w:multiLevelType w:val="hybridMultilevel"/>
    <w:tmpl w:val="CA08241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7"/>
  </w:num>
  <w:num w:numId="5">
    <w:abstractNumId w:val="4"/>
  </w:num>
  <w:num w:numId="6">
    <w:abstractNumId w:val="13"/>
  </w:num>
  <w:num w:numId="7">
    <w:abstractNumId w:val="6"/>
  </w:num>
  <w:num w:numId="8">
    <w:abstractNumId w:val="22"/>
  </w:num>
  <w:num w:numId="9">
    <w:abstractNumId w:val="21"/>
  </w:num>
  <w:num w:numId="10">
    <w:abstractNumId w:val="19"/>
  </w:num>
  <w:num w:numId="11">
    <w:abstractNumId w:val="3"/>
  </w:num>
  <w:num w:numId="12">
    <w:abstractNumId w:val="1"/>
  </w:num>
  <w:num w:numId="13">
    <w:abstractNumId w:val="14"/>
  </w:num>
  <w:num w:numId="14">
    <w:abstractNumId w:val="17"/>
  </w:num>
  <w:num w:numId="15">
    <w:abstractNumId w:val="16"/>
  </w:num>
  <w:num w:numId="16">
    <w:abstractNumId w:val="8"/>
  </w:num>
  <w:num w:numId="17">
    <w:abstractNumId w:val="11"/>
  </w:num>
  <w:num w:numId="18">
    <w:abstractNumId w:val="5"/>
  </w:num>
  <w:num w:numId="19">
    <w:abstractNumId w:val="15"/>
  </w:num>
  <w:num w:numId="20">
    <w:abstractNumId w:val="9"/>
  </w:num>
  <w:num w:numId="21">
    <w:abstractNumId w:val="2"/>
  </w:num>
  <w:num w:numId="22">
    <w:abstractNumId w:val="18"/>
  </w:num>
  <w:num w:numId="23">
    <w:abstractNumId w:val="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0481"/>
    <w:rsid w:val="00007C5B"/>
    <w:rsid w:val="000127D5"/>
    <w:rsid w:val="00017B92"/>
    <w:rsid w:val="00040E50"/>
    <w:rsid w:val="00054FA2"/>
    <w:rsid w:val="0008037A"/>
    <w:rsid w:val="000811C4"/>
    <w:rsid w:val="0008671A"/>
    <w:rsid w:val="000A260C"/>
    <w:rsid w:val="000A5436"/>
    <w:rsid w:val="000C5F25"/>
    <w:rsid w:val="000C6A02"/>
    <w:rsid w:val="000C77B7"/>
    <w:rsid w:val="000D07B6"/>
    <w:rsid w:val="000F596B"/>
    <w:rsid w:val="000F5DE7"/>
    <w:rsid w:val="0011597D"/>
    <w:rsid w:val="00122FDA"/>
    <w:rsid w:val="00123D15"/>
    <w:rsid w:val="0012584B"/>
    <w:rsid w:val="00126EA4"/>
    <w:rsid w:val="00131AF4"/>
    <w:rsid w:val="001358AD"/>
    <w:rsid w:val="00165F01"/>
    <w:rsid w:val="00171A61"/>
    <w:rsid w:val="001736EA"/>
    <w:rsid w:val="00184B5C"/>
    <w:rsid w:val="001872FD"/>
    <w:rsid w:val="00196C28"/>
    <w:rsid w:val="001A44AD"/>
    <w:rsid w:val="001B0BAB"/>
    <w:rsid w:val="001C0B95"/>
    <w:rsid w:val="001C1FBC"/>
    <w:rsid w:val="001C7CE0"/>
    <w:rsid w:val="001D501E"/>
    <w:rsid w:val="00215D7E"/>
    <w:rsid w:val="00224616"/>
    <w:rsid w:val="00236ACD"/>
    <w:rsid w:val="002457A8"/>
    <w:rsid w:val="00253F57"/>
    <w:rsid w:val="002709EF"/>
    <w:rsid w:val="00274CBE"/>
    <w:rsid w:val="0029256B"/>
    <w:rsid w:val="00293EF9"/>
    <w:rsid w:val="00297194"/>
    <w:rsid w:val="002A4666"/>
    <w:rsid w:val="002B08D9"/>
    <w:rsid w:val="002B3FA1"/>
    <w:rsid w:val="002C6567"/>
    <w:rsid w:val="002E257C"/>
    <w:rsid w:val="003079BB"/>
    <w:rsid w:val="00313F33"/>
    <w:rsid w:val="00314BCC"/>
    <w:rsid w:val="003473AB"/>
    <w:rsid w:val="00347E11"/>
    <w:rsid w:val="003524DF"/>
    <w:rsid w:val="00354423"/>
    <w:rsid w:val="00357881"/>
    <w:rsid w:val="00371FA0"/>
    <w:rsid w:val="00391BDA"/>
    <w:rsid w:val="003953BA"/>
    <w:rsid w:val="0039549B"/>
    <w:rsid w:val="003A13AF"/>
    <w:rsid w:val="003C2051"/>
    <w:rsid w:val="003C5BAB"/>
    <w:rsid w:val="003C6CC1"/>
    <w:rsid w:val="0042034C"/>
    <w:rsid w:val="00421F3C"/>
    <w:rsid w:val="0042492C"/>
    <w:rsid w:val="004465A5"/>
    <w:rsid w:val="00447AB1"/>
    <w:rsid w:val="00451748"/>
    <w:rsid w:val="00466B2B"/>
    <w:rsid w:val="00484231"/>
    <w:rsid w:val="00493E9A"/>
    <w:rsid w:val="004A02EB"/>
    <w:rsid w:val="004A5F27"/>
    <w:rsid w:val="004B0B41"/>
    <w:rsid w:val="004B10DA"/>
    <w:rsid w:val="004C6CCB"/>
    <w:rsid w:val="004D0A94"/>
    <w:rsid w:val="00510E84"/>
    <w:rsid w:val="00521F9F"/>
    <w:rsid w:val="00541E37"/>
    <w:rsid w:val="00542D4C"/>
    <w:rsid w:val="00597299"/>
    <w:rsid w:val="005A2975"/>
    <w:rsid w:val="005A3930"/>
    <w:rsid w:val="005A5DC9"/>
    <w:rsid w:val="00622D54"/>
    <w:rsid w:val="00624E5D"/>
    <w:rsid w:val="00630A01"/>
    <w:rsid w:val="00632C62"/>
    <w:rsid w:val="0063397F"/>
    <w:rsid w:val="00640761"/>
    <w:rsid w:val="00644D5E"/>
    <w:rsid w:val="006501D5"/>
    <w:rsid w:val="0065592C"/>
    <w:rsid w:val="00686AB0"/>
    <w:rsid w:val="0069131E"/>
    <w:rsid w:val="00692E8F"/>
    <w:rsid w:val="006944AB"/>
    <w:rsid w:val="006A1A6C"/>
    <w:rsid w:val="006A7668"/>
    <w:rsid w:val="006B26F4"/>
    <w:rsid w:val="006B3EF8"/>
    <w:rsid w:val="006B70EA"/>
    <w:rsid w:val="006B7C20"/>
    <w:rsid w:val="00704B25"/>
    <w:rsid w:val="00713C62"/>
    <w:rsid w:val="00720BAD"/>
    <w:rsid w:val="0072518B"/>
    <w:rsid w:val="00733DD3"/>
    <w:rsid w:val="00736796"/>
    <w:rsid w:val="00744617"/>
    <w:rsid w:val="007450BD"/>
    <w:rsid w:val="00745858"/>
    <w:rsid w:val="00766F67"/>
    <w:rsid w:val="0078374F"/>
    <w:rsid w:val="00786502"/>
    <w:rsid w:val="007A27F3"/>
    <w:rsid w:val="007B0F87"/>
    <w:rsid w:val="007B5300"/>
    <w:rsid w:val="007D0ACC"/>
    <w:rsid w:val="007D586B"/>
    <w:rsid w:val="007D73F4"/>
    <w:rsid w:val="007E2067"/>
    <w:rsid w:val="00806E23"/>
    <w:rsid w:val="00807C9A"/>
    <w:rsid w:val="00807D86"/>
    <w:rsid w:val="00831094"/>
    <w:rsid w:val="00833B98"/>
    <w:rsid w:val="00886EC4"/>
    <w:rsid w:val="00890B33"/>
    <w:rsid w:val="00893D48"/>
    <w:rsid w:val="008A21C3"/>
    <w:rsid w:val="008D2E5A"/>
    <w:rsid w:val="00903728"/>
    <w:rsid w:val="00907222"/>
    <w:rsid w:val="00914D1E"/>
    <w:rsid w:val="009265EF"/>
    <w:rsid w:val="00937A3F"/>
    <w:rsid w:val="009431B9"/>
    <w:rsid w:val="00943C48"/>
    <w:rsid w:val="00954BA9"/>
    <w:rsid w:val="009550F3"/>
    <w:rsid w:val="00972AAA"/>
    <w:rsid w:val="00997414"/>
    <w:rsid w:val="009D550B"/>
    <w:rsid w:val="009D7407"/>
    <w:rsid w:val="009E73B3"/>
    <w:rsid w:val="00A02A0A"/>
    <w:rsid w:val="00A3531D"/>
    <w:rsid w:val="00A36E42"/>
    <w:rsid w:val="00A70758"/>
    <w:rsid w:val="00A74395"/>
    <w:rsid w:val="00A81082"/>
    <w:rsid w:val="00A85A36"/>
    <w:rsid w:val="00A92291"/>
    <w:rsid w:val="00A95E79"/>
    <w:rsid w:val="00AA7CFE"/>
    <w:rsid w:val="00AC2C73"/>
    <w:rsid w:val="00AC483D"/>
    <w:rsid w:val="00AD0EE4"/>
    <w:rsid w:val="00AD6F9A"/>
    <w:rsid w:val="00AE377C"/>
    <w:rsid w:val="00AF11AB"/>
    <w:rsid w:val="00B05E58"/>
    <w:rsid w:val="00B1399D"/>
    <w:rsid w:val="00B31198"/>
    <w:rsid w:val="00B45BD5"/>
    <w:rsid w:val="00B60C81"/>
    <w:rsid w:val="00B61F69"/>
    <w:rsid w:val="00B7000A"/>
    <w:rsid w:val="00B72223"/>
    <w:rsid w:val="00B74911"/>
    <w:rsid w:val="00B76654"/>
    <w:rsid w:val="00B80E07"/>
    <w:rsid w:val="00B87F2A"/>
    <w:rsid w:val="00BA423D"/>
    <w:rsid w:val="00BB283A"/>
    <w:rsid w:val="00BB7358"/>
    <w:rsid w:val="00BC4896"/>
    <w:rsid w:val="00BD34DC"/>
    <w:rsid w:val="00BE3B35"/>
    <w:rsid w:val="00BF7373"/>
    <w:rsid w:val="00C21620"/>
    <w:rsid w:val="00C339F9"/>
    <w:rsid w:val="00C4430B"/>
    <w:rsid w:val="00C72F15"/>
    <w:rsid w:val="00C75673"/>
    <w:rsid w:val="00C86D73"/>
    <w:rsid w:val="00CA02D9"/>
    <w:rsid w:val="00CC6938"/>
    <w:rsid w:val="00CD7ED8"/>
    <w:rsid w:val="00D0751A"/>
    <w:rsid w:val="00D23060"/>
    <w:rsid w:val="00D24C6C"/>
    <w:rsid w:val="00D30CDB"/>
    <w:rsid w:val="00D323F3"/>
    <w:rsid w:val="00D57E0B"/>
    <w:rsid w:val="00D61417"/>
    <w:rsid w:val="00D7287B"/>
    <w:rsid w:val="00D819D1"/>
    <w:rsid w:val="00D9226A"/>
    <w:rsid w:val="00D93CAF"/>
    <w:rsid w:val="00DB3C6A"/>
    <w:rsid w:val="00DC1F75"/>
    <w:rsid w:val="00DE49C2"/>
    <w:rsid w:val="00DF0F60"/>
    <w:rsid w:val="00DF53C3"/>
    <w:rsid w:val="00E06656"/>
    <w:rsid w:val="00E20509"/>
    <w:rsid w:val="00E240F8"/>
    <w:rsid w:val="00E24E9D"/>
    <w:rsid w:val="00E40344"/>
    <w:rsid w:val="00E53A3D"/>
    <w:rsid w:val="00E62DAA"/>
    <w:rsid w:val="00E6799D"/>
    <w:rsid w:val="00E76B21"/>
    <w:rsid w:val="00E84482"/>
    <w:rsid w:val="00E91C69"/>
    <w:rsid w:val="00E95D3D"/>
    <w:rsid w:val="00EB05DB"/>
    <w:rsid w:val="00EC1327"/>
    <w:rsid w:val="00EC352B"/>
    <w:rsid w:val="00EC3D45"/>
    <w:rsid w:val="00EC5425"/>
    <w:rsid w:val="00EE0470"/>
    <w:rsid w:val="00EE11D7"/>
    <w:rsid w:val="00F03B05"/>
    <w:rsid w:val="00F135A8"/>
    <w:rsid w:val="00F161C2"/>
    <w:rsid w:val="00F168EB"/>
    <w:rsid w:val="00F17419"/>
    <w:rsid w:val="00F20AB7"/>
    <w:rsid w:val="00F307A3"/>
    <w:rsid w:val="00F329E3"/>
    <w:rsid w:val="00F32F76"/>
    <w:rsid w:val="00F355C4"/>
    <w:rsid w:val="00F43A10"/>
    <w:rsid w:val="00F4579E"/>
    <w:rsid w:val="00F85D52"/>
    <w:rsid w:val="00F94DF0"/>
    <w:rsid w:val="00FA2AA4"/>
    <w:rsid w:val="00FA31BE"/>
    <w:rsid w:val="00FD56E5"/>
    <w:rsid w:val="00FE5A55"/>
    <w:rsid w:val="00FE64F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94AADE-E638-41C4-8EC6-B8F9564A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7358"/>
    <w:rPr>
      <w:lang w:eastAsia="cs-CZ"/>
    </w:rPr>
  </w:style>
  <w:style w:type="paragraph" w:styleId="Nadpis1">
    <w:name w:val="heading 1"/>
    <w:basedOn w:val="Normln"/>
    <w:next w:val="Normln"/>
    <w:link w:val="Heading1Char"/>
    <w:uiPriority w:val="99"/>
    <w:qFormat/>
    <w:rsid w:val="00BB7358"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Heading2Char"/>
    <w:uiPriority w:val="99"/>
    <w:qFormat/>
    <w:rsid w:val="00BB7358"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link w:val="Heading3Char"/>
    <w:uiPriority w:val="99"/>
    <w:qFormat/>
    <w:rsid w:val="00BB7358"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link w:val="Nadpis1"/>
    <w:uiPriority w:val="99"/>
    <w:locked/>
    <w:rsid w:val="0045174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Nadpis2"/>
    <w:uiPriority w:val="99"/>
    <w:semiHidden/>
    <w:locked/>
    <w:rsid w:val="0045174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Nadpis3"/>
    <w:uiPriority w:val="99"/>
    <w:semiHidden/>
    <w:locked/>
    <w:rsid w:val="00451748"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FooterChar"/>
    <w:uiPriority w:val="99"/>
    <w:rsid w:val="00BB73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Zpat"/>
    <w:uiPriority w:val="99"/>
    <w:semiHidden/>
    <w:locked/>
    <w:rsid w:val="00451748"/>
    <w:rPr>
      <w:rFonts w:cs="Times New Roman"/>
    </w:rPr>
  </w:style>
  <w:style w:type="paragraph" w:styleId="Zhlav">
    <w:name w:val="header"/>
    <w:basedOn w:val="Normln"/>
    <w:link w:val="HeaderChar"/>
    <w:uiPriority w:val="99"/>
    <w:rsid w:val="00BB73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Zhlav"/>
    <w:uiPriority w:val="99"/>
    <w:semiHidden/>
    <w:locked/>
    <w:rsid w:val="00451748"/>
    <w:rPr>
      <w:rFonts w:cs="Times New Roman"/>
    </w:rPr>
  </w:style>
  <w:style w:type="character" w:styleId="slostrnky">
    <w:name w:val="page number"/>
    <w:uiPriority w:val="99"/>
    <w:rsid w:val="00BB7358"/>
    <w:rPr>
      <w:rFonts w:cs="Times New Roman"/>
    </w:rPr>
  </w:style>
  <w:style w:type="character" w:styleId="Hypertextovodkaz">
    <w:name w:val="Hyperlink"/>
    <w:uiPriority w:val="99"/>
    <w:rsid w:val="00BB735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BalloonTextChar"/>
    <w:uiPriority w:val="99"/>
    <w:semiHidden/>
    <w:rsid w:val="00B60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Textbubliny"/>
    <w:uiPriority w:val="99"/>
    <w:semiHidden/>
    <w:locked/>
    <w:rsid w:val="00451748"/>
    <w:rPr>
      <w:rFonts w:cs="Times New Roman"/>
      <w:sz w:val="2"/>
    </w:rPr>
  </w:style>
  <w:style w:type="paragraph" w:styleId="Normlnweb">
    <w:name w:val="Normal (Web)"/>
    <w:basedOn w:val="Normln"/>
    <w:uiPriority w:val="99"/>
    <w:rsid w:val="000811C4"/>
    <w:pPr>
      <w:spacing w:before="120" w:after="60"/>
    </w:pPr>
    <w:rPr>
      <w:sz w:val="24"/>
      <w:szCs w:val="24"/>
    </w:rPr>
  </w:style>
  <w:style w:type="character" w:customStyle="1" w:styleId="ZhlavChar">
    <w:name w:val="Záhlaví Char"/>
    <w:uiPriority w:val="99"/>
    <w:locked/>
    <w:rsid w:val="00F43A10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F43A10"/>
    <w:pPr>
      <w:ind w:left="720"/>
    </w:pPr>
    <w:rPr>
      <w:rFonts w:ascii="Verdana" w:eastAsia="MS ??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06326"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6327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ZZS Opava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Šeblová Jana</dc:creator>
  <cp:keywords/>
  <cp:lastModifiedBy>Ondřej Franěk</cp:lastModifiedBy>
  <cp:revision>3</cp:revision>
  <cp:lastPrinted>2015-06-15T20:47:00Z</cp:lastPrinted>
  <dcterms:created xsi:type="dcterms:W3CDTF">2015-08-03T20:19:00Z</dcterms:created>
  <dcterms:modified xsi:type="dcterms:W3CDTF">2015-08-03T20:23:00Z</dcterms:modified>
</cp:coreProperties>
</file>