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5" w:rsidRDefault="006117F5" w:rsidP="00684735">
      <w:pPr>
        <w:rPr>
          <w:sz w:val="24"/>
          <w:szCs w:val="24"/>
        </w:rPr>
      </w:pPr>
    </w:p>
    <w:p w:rsidR="00680542" w:rsidRPr="003524DF" w:rsidRDefault="00680542" w:rsidP="00680542">
      <w:pPr>
        <w:pStyle w:val="Nadpis2"/>
        <w:jc w:val="center"/>
        <w:rPr>
          <w:szCs w:val="24"/>
        </w:rPr>
      </w:pPr>
      <w:r>
        <w:rPr>
          <w:szCs w:val="24"/>
        </w:rPr>
        <w:t>Zápis z</w:t>
      </w:r>
      <w:r w:rsidR="00B835D3">
        <w:rPr>
          <w:szCs w:val="24"/>
        </w:rPr>
        <w:t> 6.</w:t>
      </w:r>
      <w:bookmarkStart w:id="0" w:name="_GoBack"/>
      <w:bookmarkEnd w:id="0"/>
      <w:r>
        <w:rPr>
          <w:szCs w:val="24"/>
        </w:rPr>
        <w:t xml:space="preserve"> schůze výboru </w:t>
      </w:r>
      <w:r w:rsidRPr="003524DF">
        <w:rPr>
          <w:szCs w:val="24"/>
        </w:rPr>
        <w:t>ČLS JEP</w:t>
      </w:r>
      <w:r>
        <w:rPr>
          <w:szCs w:val="24"/>
        </w:rPr>
        <w:t>-</w:t>
      </w:r>
      <w:r w:rsidRPr="003524DF">
        <w:rPr>
          <w:szCs w:val="24"/>
        </w:rPr>
        <w:t xml:space="preserve"> SUM a MK </w:t>
      </w:r>
    </w:p>
    <w:p w:rsidR="00680542" w:rsidRPr="003524DF" w:rsidRDefault="00680542" w:rsidP="00680542">
      <w:pPr>
        <w:rPr>
          <w:b/>
          <w:sz w:val="24"/>
          <w:szCs w:val="24"/>
        </w:rPr>
      </w:pPr>
    </w:p>
    <w:p w:rsidR="00680542" w:rsidRDefault="00680542" w:rsidP="006805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konané</w:t>
      </w:r>
      <w:r w:rsidRPr="003524DF">
        <w:rPr>
          <w:b/>
          <w:sz w:val="24"/>
          <w:szCs w:val="24"/>
        </w:rPr>
        <w:t xml:space="preserve"> dne </w:t>
      </w:r>
      <w:r>
        <w:rPr>
          <w:b/>
          <w:sz w:val="24"/>
          <w:szCs w:val="24"/>
        </w:rPr>
        <w:t xml:space="preserve">18. listopadu </w:t>
      </w:r>
      <w:r w:rsidRPr="003524DF">
        <w:rPr>
          <w:b/>
          <w:sz w:val="24"/>
          <w:szCs w:val="24"/>
        </w:rPr>
        <w:t>2015 od 10 hodin v zasedací místnosti Lékařského domu</w:t>
      </w:r>
    </w:p>
    <w:p w:rsidR="00680542" w:rsidRPr="003524DF" w:rsidRDefault="00680542" w:rsidP="00680542">
      <w:pPr>
        <w:jc w:val="center"/>
        <w:rPr>
          <w:b/>
          <w:sz w:val="24"/>
          <w:szCs w:val="24"/>
        </w:rPr>
      </w:pPr>
    </w:p>
    <w:p w:rsidR="00680542" w:rsidRPr="000F596B" w:rsidRDefault="00680542" w:rsidP="00680542">
      <w:pPr>
        <w:spacing w:before="120" w:line="360" w:lineRule="auto"/>
        <w:ind w:left="720" w:right="283"/>
        <w:rPr>
          <w:sz w:val="24"/>
          <w:szCs w:val="24"/>
        </w:rPr>
      </w:pPr>
      <w:r w:rsidRPr="000F596B">
        <w:rPr>
          <w:b/>
          <w:sz w:val="24"/>
          <w:szCs w:val="24"/>
        </w:rPr>
        <w:t>Přítomni:</w:t>
      </w:r>
      <w:r w:rsidRPr="000F596B">
        <w:rPr>
          <w:sz w:val="24"/>
          <w:szCs w:val="24"/>
        </w:rPr>
        <w:t xml:space="preserve"> Šeblová, Deyl, Truhlář,</w:t>
      </w:r>
      <w:r>
        <w:rPr>
          <w:sz w:val="24"/>
          <w:szCs w:val="24"/>
        </w:rPr>
        <w:t xml:space="preserve"> </w:t>
      </w:r>
      <w:r w:rsidRPr="000F596B">
        <w:rPr>
          <w:sz w:val="24"/>
          <w:szCs w:val="24"/>
        </w:rPr>
        <w:t>Knor</w:t>
      </w:r>
      <w:r>
        <w:rPr>
          <w:sz w:val="24"/>
          <w:szCs w:val="24"/>
        </w:rPr>
        <w:t xml:space="preserve">, Urbánek, Ticháček, Gřegoř, </w:t>
      </w:r>
      <w:r w:rsidRPr="000F596B">
        <w:rPr>
          <w:sz w:val="24"/>
          <w:szCs w:val="24"/>
        </w:rPr>
        <w:t>Franěk</w:t>
      </w:r>
      <w:r>
        <w:rPr>
          <w:sz w:val="24"/>
          <w:szCs w:val="24"/>
        </w:rPr>
        <w:t xml:space="preserve">, </w:t>
      </w:r>
      <w:r w:rsidRPr="000F596B">
        <w:rPr>
          <w:sz w:val="24"/>
          <w:szCs w:val="24"/>
        </w:rPr>
        <w:t>Hubáček</w:t>
      </w:r>
      <w:r>
        <w:rPr>
          <w:sz w:val="24"/>
          <w:szCs w:val="24"/>
        </w:rPr>
        <w:t xml:space="preserve"> (RK), MUDr. Eva Smržová j.h., Jiří Kodet, DiS. – j.h.</w:t>
      </w:r>
    </w:p>
    <w:p w:rsidR="00680542" w:rsidRPr="000F596B" w:rsidRDefault="00680542" w:rsidP="00680542">
      <w:pPr>
        <w:spacing w:before="120" w:line="360" w:lineRule="auto"/>
        <w:ind w:left="720" w:right="283"/>
        <w:rPr>
          <w:sz w:val="24"/>
          <w:szCs w:val="24"/>
        </w:rPr>
      </w:pPr>
      <w:r w:rsidRPr="000F596B">
        <w:rPr>
          <w:b/>
          <w:sz w:val="24"/>
          <w:szCs w:val="24"/>
        </w:rPr>
        <w:t>Omluveni:</w:t>
      </w:r>
      <w:r w:rsidRPr="000F596B">
        <w:rPr>
          <w:sz w:val="24"/>
          <w:szCs w:val="24"/>
        </w:rPr>
        <w:t xml:space="preserve"> Slabý, Kočí </w:t>
      </w:r>
      <w:r>
        <w:rPr>
          <w:sz w:val="24"/>
          <w:szCs w:val="24"/>
        </w:rPr>
        <w:t xml:space="preserve">(RK), </w:t>
      </w:r>
      <w:r w:rsidRPr="000F596B">
        <w:rPr>
          <w:sz w:val="24"/>
          <w:szCs w:val="24"/>
        </w:rPr>
        <w:t>Škulec</w:t>
      </w:r>
      <w:r>
        <w:rPr>
          <w:sz w:val="24"/>
          <w:szCs w:val="24"/>
        </w:rPr>
        <w:t xml:space="preserve"> (RK)</w:t>
      </w:r>
    </w:p>
    <w:p w:rsidR="008970E4" w:rsidRDefault="008970E4" w:rsidP="008970E4">
      <w:pPr>
        <w:spacing w:line="360" w:lineRule="auto"/>
        <w:ind w:left="720"/>
        <w:jc w:val="both"/>
        <w:rPr>
          <w:sz w:val="24"/>
          <w:szCs w:val="24"/>
        </w:rPr>
      </w:pPr>
    </w:p>
    <w:p w:rsidR="008970E4" w:rsidRPr="009344EB" w:rsidRDefault="009344EB" w:rsidP="00680542">
      <w:pPr>
        <w:tabs>
          <w:tab w:val="left" w:pos="1034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344EB">
        <w:rPr>
          <w:b/>
          <w:sz w:val="24"/>
          <w:szCs w:val="24"/>
        </w:rPr>
        <w:t>.</w:t>
      </w:r>
      <w:r w:rsidR="008970E4" w:rsidRPr="009344EB">
        <w:rPr>
          <w:b/>
          <w:sz w:val="24"/>
          <w:szCs w:val="24"/>
        </w:rPr>
        <w:t xml:space="preserve"> Výbor schvaluje </w:t>
      </w:r>
      <w:r w:rsidR="008970E4" w:rsidRPr="009344EB">
        <w:rPr>
          <w:sz w:val="24"/>
          <w:szCs w:val="24"/>
        </w:rPr>
        <w:t>zápisy z</w:t>
      </w:r>
      <w:r w:rsidR="00751D32" w:rsidRPr="009344EB">
        <w:rPr>
          <w:sz w:val="24"/>
          <w:szCs w:val="24"/>
        </w:rPr>
        <w:t> jednání dne 2.9. a 8.10, včetně příloh.</w:t>
      </w:r>
    </w:p>
    <w:p w:rsidR="00680542" w:rsidRPr="00680542" w:rsidRDefault="00751D32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 w:rsidRPr="009344EB">
        <w:rPr>
          <w:b/>
          <w:sz w:val="24"/>
          <w:szCs w:val="24"/>
        </w:rPr>
        <w:t>2</w:t>
      </w:r>
      <w:r w:rsidR="00605B00" w:rsidRPr="009344EB">
        <w:rPr>
          <w:b/>
          <w:sz w:val="24"/>
          <w:szCs w:val="24"/>
        </w:rPr>
        <w:t xml:space="preserve">. </w:t>
      </w:r>
      <w:r w:rsidR="001E16F6" w:rsidRPr="009344EB">
        <w:rPr>
          <w:b/>
          <w:sz w:val="24"/>
          <w:szCs w:val="24"/>
        </w:rPr>
        <w:t>Prezentace MUDr. Smržové</w:t>
      </w:r>
      <w:r w:rsidR="00680542">
        <w:rPr>
          <w:b/>
          <w:sz w:val="24"/>
          <w:szCs w:val="24"/>
        </w:rPr>
        <w:t xml:space="preserve">: </w:t>
      </w:r>
      <w:r w:rsidR="00680542">
        <w:rPr>
          <w:sz w:val="24"/>
          <w:szCs w:val="24"/>
        </w:rPr>
        <w:t xml:space="preserve">navrhovaná problematika činnosti pracovní skupiny pro LZS. </w:t>
      </w:r>
    </w:p>
    <w:p w:rsidR="008970E4" w:rsidRPr="009344EB" w:rsidRDefault="00751D32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 w:rsidRPr="009344EB">
        <w:rPr>
          <w:sz w:val="24"/>
          <w:szCs w:val="24"/>
        </w:rPr>
        <w:t>Po prezentaci návrhu náplně činnosti MUDr. Smržovou v</w:t>
      </w:r>
      <w:r w:rsidR="006540EC" w:rsidRPr="009344EB">
        <w:rPr>
          <w:sz w:val="24"/>
          <w:szCs w:val="24"/>
        </w:rPr>
        <w:t xml:space="preserve">ýbor </w:t>
      </w:r>
      <w:r w:rsidR="00680542">
        <w:rPr>
          <w:sz w:val="24"/>
          <w:szCs w:val="24"/>
        </w:rPr>
        <w:t xml:space="preserve">po diskuzi </w:t>
      </w:r>
      <w:r w:rsidR="006540EC" w:rsidRPr="009344EB">
        <w:rPr>
          <w:sz w:val="24"/>
          <w:szCs w:val="24"/>
        </w:rPr>
        <w:t>schválil vytvoření pracovní skupiny</w:t>
      </w:r>
      <w:r w:rsidR="00010476" w:rsidRPr="009344EB">
        <w:rPr>
          <w:sz w:val="24"/>
          <w:szCs w:val="24"/>
        </w:rPr>
        <w:t xml:space="preserve"> pro LZS</w:t>
      </w:r>
      <w:r w:rsidRPr="009344EB">
        <w:rPr>
          <w:sz w:val="24"/>
          <w:szCs w:val="24"/>
        </w:rPr>
        <w:t xml:space="preserve"> při SUMMK.</w:t>
      </w:r>
    </w:p>
    <w:p w:rsidR="00010476" w:rsidRPr="009344EB" w:rsidRDefault="00751D32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 w:rsidRPr="009344EB">
        <w:rPr>
          <w:b/>
          <w:sz w:val="24"/>
          <w:szCs w:val="24"/>
        </w:rPr>
        <w:t>3</w:t>
      </w:r>
      <w:r w:rsidR="006540EC" w:rsidRPr="009344EB">
        <w:rPr>
          <w:b/>
          <w:sz w:val="24"/>
          <w:szCs w:val="24"/>
        </w:rPr>
        <w:t>. Rozpočet pro rok 2016</w:t>
      </w:r>
      <w:r w:rsidR="00680542">
        <w:rPr>
          <w:b/>
          <w:sz w:val="24"/>
          <w:szCs w:val="24"/>
        </w:rPr>
        <w:t xml:space="preserve"> – MUDr. Ticháček. </w:t>
      </w:r>
      <w:r w:rsidR="00F3588A" w:rsidRPr="009344EB">
        <w:rPr>
          <w:sz w:val="24"/>
          <w:szCs w:val="24"/>
        </w:rPr>
        <w:t>Výbor bere na vědomí zprávu o hospodaření společnosti a o návrhu rozpočtu na rok 2016, který při stávajících příjmech vychází jako deficitní o cca 15 000,- Kč.</w:t>
      </w:r>
      <w:r w:rsidR="008970E4" w:rsidRPr="009344EB">
        <w:rPr>
          <w:sz w:val="24"/>
          <w:szCs w:val="24"/>
        </w:rPr>
        <w:t xml:space="preserve"> </w:t>
      </w:r>
      <w:r w:rsidR="00F3588A" w:rsidRPr="009344EB">
        <w:rPr>
          <w:sz w:val="24"/>
          <w:szCs w:val="24"/>
        </w:rPr>
        <w:t xml:space="preserve">Pro zajištění vyrovnaného hospodaření navrhuje zvýšit členský příspěvek pro řádného člena na 300,- Kč/rok, pro přidružené členství na 200,- Kč. </w:t>
      </w:r>
    </w:p>
    <w:p w:rsidR="00751D32" w:rsidRPr="009344EB" w:rsidRDefault="00751D32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 w:rsidRPr="009344EB">
        <w:rPr>
          <w:b/>
          <w:sz w:val="24"/>
          <w:szCs w:val="24"/>
        </w:rPr>
        <w:t>4</w:t>
      </w:r>
      <w:r w:rsidR="00F3588A" w:rsidRPr="009344EB">
        <w:rPr>
          <w:b/>
          <w:sz w:val="24"/>
          <w:szCs w:val="24"/>
        </w:rPr>
        <w:t>.</w:t>
      </w:r>
      <w:r w:rsidR="002C1257" w:rsidRPr="009344EB">
        <w:rPr>
          <w:sz w:val="24"/>
          <w:szCs w:val="24"/>
        </w:rPr>
        <w:t xml:space="preserve"> Výbor bere na vědomí </w:t>
      </w:r>
      <w:r w:rsidR="002C1257" w:rsidRPr="009344EB">
        <w:rPr>
          <w:b/>
          <w:sz w:val="24"/>
          <w:szCs w:val="24"/>
        </w:rPr>
        <w:t>informaci MUDr. Deyla a MUDr. Gřegoře z jednání Valné hromady AZZS</w:t>
      </w:r>
      <w:r w:rsidR="002C1257" w:rsidRPr="009344EB">
        <w:rPr>
          <w:sz w:val="24"/>
          <w:szCs w:val="24"/>
        </w:rPr>
        <w:t xml:space="preserve">, kde byla mimo jiné </w:t>
      </w:r>
      <w:r w:rsidR="004336D9" w:rsidRPr="009344EB">
        <w:rPr>
          <w:sz w:val="24"/>
          <w:szCs w:val="24"/>
        </w:rPr>
        <w:t xml:space="preserve">projednávána </w:t>
      </w:r>
      <w:r w:rsidR="004336D9" w:rsidRPr="009344EB">
        <w:rPr>
          <w:sz w:val="24"/>
          <w:szCs w:val="24"/>
          <w:u w:val="single"/>
        </w:rPr>
        <w:t>otázka tendru na p</w:t>
      </w:r>
      <w:r w:rsidR="00AD7833" w:rsidRPr="009344EB">
        <w:rPr>
          <w:sz w:val="24"/>
          <w:szCs w:val="24"/>
          <w:u w:val="single"/>
        </w:rPr>
        <w:t>rovozovatele vrtulníků pro HEMS</w:t>
      </w:r>
      <w:r w:rsidR="00AD7833" w:rsidRPr="009344EB">
        <w:rPr>
          <w:sz w:val="24"/>
          <w:szCs w:val="24"/>
        </w:rPr>
        <w:t xml:space="preserve">. </w:t>
      </w:r>
      <w:r w:rsidR="00680542">
        <w:rPr>
          <w:sz w:val="24"/>
          <w:szCs w:val="24"/>
        </w:rPr>
        <w:t>P</w:t>
      </w:r>
      <w:r w:rsidR="00AD7833" w:rsidRPr="009344EB">
        <w:rPr>
          <w:sz w:val="24"/>
          <w:szCs w:val="24"/>
        </w:rPr>
        <w:t xml:space="preserve">ředstavitelé MZ </w:t>
      </w:r>
      <w:r w:rsidR="00680542">
        <w:rPr>
          <w:sz w:val="24"/>
          <w:szCs w:val="24"/>
        </w:rPr>
        <w:t xml:space="preserve">přítomní na jednání </w:t>
      </w:r>
      <w:r w:rsidR="00AD7833" w:rsidRPr="009344EB">
        <w:rPr>
          <w:sz w:val="24"/>
          <w:szCs w:val="24"/>
        </w:rPr>
        <w:t>(JUDr. Policar a Mgr. Bureš) sdělili</w:t>
      </w:r>
      <w:r w:rsidR="00041646" w:rsidRPr="009344EB">
        <w:rPr>
          <w:sz w:val="24"/>
          <w:szCs w:val="24"/>
        </w:rPr>
        <w:t>, že do podmínek tendru nebyly zařazeny základní výstupy, které připravila a na společných jednáních s MZ projednala pracovní skupina pro LZS AZZS ČR, především požadavek na delší dobu pohotovosti, než je VFR den a dále požadavek na speciální činnosti. AZZS a výbor SUMMK připravili společný dopis ministru zdravotnictví s naléhavou žádostí zahrnutí výše uvedených požadavků do tendru.</w:t>
      </w:r>
      <w:r w:rsidR="008970E4" w:rsidRPr="009344EB">
        <w:rPr>
          <w:sz w:val="24"/>
          <w:szCs w:val="24"/>
        </w:rPr>
        <w:t xml:space="preserve"> Ke znění dopisu se jednoznačně připojil na svém jednání i výbor SUMMK, dopis společně podepsaný prezi</w:t>
      </w:r>
      <w:r w:rsidR="00680542">
        <w:rPr>
          <w:sz w:val="24"/>
          <w:szCs w:val="24"/>
        </w:rPr>
        <w:t>d</w:t>
      </w:r>
      <w:r w:rsidR="008970E4" w:rsidRPr="009344EB">
        <w:rPr>
          <w:sz w:val="24"/>
          <w:szCs w:val="24"/>
        </w:rPr>
        <w:t>entem AZZS a předs</w:t>
      </w:r>
      <w:r w:rsidR="00680542">
        <w:rPr>
          <w:sz w:val="24"/>
          <w:szCs w:val="24"/>
        </w:rPr>
        <w:t>e</w:t>
      </w:r>
      <w:r w:rsidR="008970E4" w:rsidRPr="009344EB">
        <w:rPr>
          <w:sz w:val="24"/>
          <w:szCs w:val="24"/>
        </w:rPr>
        <w:t>dkyní SUMMK bude odeslán neprodleně.</w:t>
      </w:r>
    </w:p>
    <w:p w:rsidR="00751D32" w:rsidRPr="009344EB" w:rsidRDefault="00751D32" w:rsidP="00680542">
      <w:pPr>
        <w:tabs>
          <w:tab w:val="left" w:pos="10348"/>
        </w:tabs>
        <w:spacing w:line="360" w:lineRule="auto"/>
        <w:ind w:left="-76"/>
        <w:rPr>
          <w:sz w:val="24"/>
          <w:szCs w:val="24"/>
        </w:rPr>
      </w:pPr>
      <w:r w:rsidRPr="009344EB">
        <w:rPr>
          <w:b/>
          <w:sz w:val="24"/>
          <w:szCs w:val="24"/>
        </w:rPr>
        <w:t xml:space="preserve"> 5. Návrh sběru dat o HPZ do ÚZIS: </w:t>
      </w:r>
      <w:r w:rsidRPr="009344EB">
        <w:rPr>
          <w:sz w:val="24"/>
          <w:szCs w:val="24"/>
        </w:rPr>
        <w:t xml:space="preserve">MUDr. Pavel Urbánek, Ph.D. představil návrh pro sběr dat o hromadném postižení zdravím pro ÚZIS, </w:t>
      </w:r>
      <w:r w:rsidR="00680542">
        <w:rPr>
          <w:sz w:val="24"/>
          <w:szCs w:val="24"/>
        </w:rPr>
        <w:t xml:space="preserve">členové výboru prodiskutovali připomínky a ty byly do návrhu předkladatelem zapracovány. </w:t>
      </w:r>
      <w:r w:rsidR="00060511">
        <w:rPr>
          <w:sz w:val="24"/>
          <w:szCs w:val="24"/>
        </w:rPr>
        <w:t>Další jednání na úrovni ÚZIS.</w:t>
      </w:r>
    </w:p>
    <w:p w:rsidR="00877F81" w:rsidRPr="009344EB" w:rsidRDefault="00751D32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 w:rsidRPr="009344EB">
        <w:rPr>
          <w:b/>
          <w:sz w:val="24"/>
          <w:szCs w:val="24"/>
        </w:rPr>
        <w:t>6</w:t>
      </w:r>
      <w:r w:rsidR="00877F81" w:rsidRPr="009344EB">
        <w:rPr>
          <w:b/>
          <w:sz w:val="24"/>
          <w:szCs w:val="24"/>
        </w:rPr>
        <w:t xml:space="preserve">. </w:t>
      </w:r>
      <w:r w:rsidR="00C24B8F" w:rsidRPr="009344EB">
        <w:rPr>
          <w:b/>
          <w:sz w:val="24"/>
          <w:szCs w:val="24"/>
        </w:rPr>
        <w:t>J</w:t>
      </w:r>
      <w:r w:rsidR="00877F81" w:rsidRPr="009344EB">
        <w:rPr>
          <w:b/>
          <w:sz w:val="24"/>
          <w:szCs w:val="24"/>
        </w:rPr>
        <w:t>ednání nelékařské sekce</w:t>
      </w:r>
      <w:r w:rsidR="00877F81" w:rsidRPr="009344EB">
        <w:rPr>
          <w:sz w:val="24"/>
          <w:szCs w:val="24"/>
        </w:rPr>
        <w:t xml:space="preserve"> – výbor bere na vědomí informaci o </w:t>
      </w:r>
      <w:r w:rsidR="008970E4" w:rsidRPr="009344EB">
        <w:rPr>
          <w:sz w:val="24"/>
          <w:szCs w:val="24"/>
        </w:rPr>
        <w:t>práci nelékařské sekce SUMMK</w:t>
      </w:r>
      <w:r w:rsidR="00C24B8F" w:rsidRPr="009344EB">
        <w:rPr>
          <w:sz w:val="24"/>
          <w:szCs w:val="24"/>
        </w:rPr>
        <w:t xml:space="preserve"> </w:t>
      </w:r>
      <w:r w:rsidR="008970E4" w:rsidRPr="009344EB">
        <w:rPr>
          <w:sz w:val="24"/>
          <w:szCs w:val="24"/>
        </w:rPr>
        <w:t>a o současném stavu její</w:t>
      </w:r>
      <w:r w:rsidR="00C24B8F" w:rsidRPr="009344EB">
        <w:rPr>
          <w:sz w:val="24"/>
          <w:szCs w:val="24"/>
        </w:rPr>
        <w:t xml:space="preserve"> členské základny</w:t>
      </w:r>
      <w:r w:rsidR="008970E4" w:rsidRPr="009344EB">
        <w:rPr>
          <w:sz w:val="24"/>
          <w:szCs w:val="24"/>
        </w:rPr>
        <w:t xml:space="preserve"> (pozn.: s 10 novými má nyní Sekce NLZP 26 členů)</w:t>
      </w:r>
      <w:r w:rsidR="00060511">
        <w:rPr>
          <w:sz w:val="24"/>
          <w:szCs w:val="24"/>
        </w:rPr>
        <w:t xml:space="preserve"> a o bloku </w:t>
      </w:r>
      <w:r w:rsidR="00060511">
        <w:rPr>
          <w:sz w:val="24"/>
          <w:szCs w:val="24"/>
        </w:rPr>
        <w:lastRenderedPageBreak/>
        <w:t xml:space="preserve">přednášek na Dostálových dnech v Ostravě. </w:t>
      </w:r>
      <w:r w:rsidR="00C24B8F" w:rsidRPr="009344EB">
        <w:rPr>
          <w:sz w:val="24"/>
          <w:szCs w:val="24"/>
        </w:rPr>
        <w:t xml:space="preserve"> </w:t>
      </w:r>
      <w:r w:rsidR="00060511">
        <w:rPr>
          <w:sz w:val="24"/>
          <w:szCs w:val="24"/>
        </w:rPr>
        <w:t xml:space="preserve">Sekce bude spolupracovat s AZZS na připomínkách k zákonu č. 96 o nelékařských povoláních, a případně se zapojí i do činnosti sekce MK. </w:t>
      </w:r>
      <w:r w:rsidR="00C24B8F" w:rsidRPr="009344EB">
        <w:rPr>
          <w:sz w:val="24"/>
          <w:szCs w:val="24"/>
        </w:rPr>
        <w:t xml:space="preserve">Výbor doporučuje propojit webové stránky sekce podle jednotného principu pro sekce přes doménu </w:t>
      </w:r>
      <w:hyperlink r:id="rId7" w:history="1">
        <w:r w:rsidR="00C24B8F" w:rsidRPr="009344EB">
          <w:rPr>
            <w:rStyle w:val="Hypertextovodkaz"/>
            <w:sz w:val="24"/>
            <w:szCs w:val="24"/>
          </w:rPr>
          <w:t>www.urgmed.cz</w:t>
        </w:r>
      </w:hyperlink>
      <w:r w:rsidR="008970E4" w:rsidRPr="009344EB">
        <w:rPr>
          <w:sz w:val="24"/>
          <w:szCs w:val="24"/>
        </w:rPr>
        <w:t>.</w:t>
      </w:r>
      <w:r w:rsidR="00C24B8F" w:rsidRPr="009344EB">
        <w:rPr>
          <w:sz w:val="24"/>
          <w:szCs w:val="24"/>
        </w:rPr>
        <w:t xml:space="preserve"> </w:t>
      </w:r>
      <w:r w:rsidR="00F70A87" w:rsidRPr="009344EB">
        <w:rPr>
          <w:sz w:val="24"/>
          <w:szCs w:val="24"/>
        </w:rPr>
        <w:t xml:space="preserve">Bc. Kodet informoval, že sekce připravila podklady pro vznik DP o použití Enthonoxu v UM. Podklady budou připraveny </w:t>
      </w:r>
      <w:r w:rsidR="00DB06AF" w:rsidRPr="009344EB">
        <w:rPr>
          <w:sz w:val="24"/>
          <w:szCs w:val="24"/>
        </w:rPr>
        <w:t>a rozeslány</w:t>
      </w:r>
      <w:r w:rsidR="008970E4" w:rsidRPr="009344EB">
        <w:rPr>
          <w:sz w:val="24"/>
          <w:szCs w:val="24"/>
        </w:rPr>
        <w:t xml:space="preserve"> k diskuzi a oponentuře členům výboru</w:t>
      </w:r>
      <w:r w:rsidR="00DB06AF" w:rsidRPr="009344EB">
        <w:rPr>
          <w:sz w:val="24"/>
          <w:szCs w:val="24"/>
        </w:rPr>
        <w:t xml:space="preserve">. </w:t>
      </w:r>
    </w:p>
    <w:p w:rsidR="008D2972" w:rsidRPr="009344EB" w:rsidRDefault="00751D32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 w:rsidRPr="009344EB">
        <w:rPr>
          <w:b/>
          <w:sz w:val="24"/>
          <w:szCs w:val="24"/>
        </w:rPr>
        <w:t>7.</w:t>
      </w:r>
      <w:r w:rsidR="008D2972" w:rsidRPr="009344EB">
        <w:rPr>
          <w:sz w:val="24"/>
          <w:szCs w:val="24"/>
        </w:rPr>
        <w:t xml:space="preserve"> </w:t>
      </w:r>
      <w:r w:rsidR="00060511" w:rsidRPr="00060511">
        <w:rPr>
          <w:b/>
          <w:sz w:val="24"/>
          <w:szCs w:val="24"/>
        </w:rPr>
        <w:t>DP Systémové funkční hodnocení práce ZOS</w:t>
      </w:r>
      <w:r w:rsidR="00060511">
        <w:rPr>
          <w:sz w:val="24"/>
          <w:szCs w:val="24"/>
        </w:rPr>
        <w:t>: Připomínky k návrhu po veřejné oponentuře byly vypořádána a zapracovány, postup bude jako schválený zařazen na web</w:t>
      </w:r>
      <w:r w:rsidR="008970E4" w:rsidRPr="009344EB">
        <w:rPr>
          <w:sz w:val="24"/>
          <w:szCs w:val="24"/>
        </w:rPr>
        <w:t xml:space="preserve"> SUMMK.</w:t>
      </w:r>
    </w:p>
    <w:p w:rsidR="00060511" w:rsidRPr="00060511" w:rsidRDefault="00751D32" w:rsidP="00680542">
      <w:pPr>
        <w:tabs>
          <w:tab w:val="left" w:pos="10348"/>
        </w:tabs>
        <w:spacing w:line="360" w:lineRule="auto"/>
        <w:rPr>
          <w:b/>
          <w:sz w:val="24"/>
          <w:szCs w:val="24"/>
        </w:rPr>
      </w:pPr>
      <w:r w:rsidRPr="009344EB">
        <w:rPr>
          <w:b/>
          <w:sz w:val="24"/>
          <w:szCs w:val="24"/>
        </w:rPr>
        <w:t>8.</w:t>
      </w:r>
      <w:r w:rsidRPr="009344EB">
        <w:rPr>
          <w:sz w:val="24"/>
          <w:szCs w:val="24"/>
        </w:rPr>
        <w:t xml:space="preserve"> </w:t>
      </w:r>
      <w:r w:rsidRPr="00060511">
        <w:rPr>
          <w:b/>
          <w:sz w:val="24"/>
          <w:szCs w:val="24"/>
        </w:rPr>
        <w:t>Výbor schvaluje přijetí následujících členů:</w:t>
      </w:r>
    </w:p>
    <w:p w:rsidR="00751D32" w:rsidRPr="009344EB" w:rsidRDefault="00060511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a) </w:t>
      </w:r>
      <w:r w:rsidR="00751D32" w:rsidRPr="00060511">
        <w:rPr>
          <w:sz w:val="24"/>
          <w:szCs w:val="24"/>
          <w:u w:val="single"/>
        </w:rPr>
        <w:t>řádní členové</w:t>
      </w:r>
      <w:r w:rsidR="00751D32" w:rsidRPr="009344EB">
        <w:rPr>
          <w:sz w:val="24"/>
          <w:szCs w:val="24"/>
        </w:rPr>
        <w:t xml:space="preserve">: MUDr. Jitka Čulíková, MUDr. Jiří Šoupal </w:t>
      </w:r>
    </w:p>
    <w:p w:rsidR="00751D32" w:rsidRPr="009344EB" w:rsidRDefault="00060511" w:rsidP="00680542">
      <w:pPr>
        <w:tabs>
          <w:tab w:val="left" w:pos="1034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51D32" w:rsidRPr="009344EB">
        <w:rPr>
          <w:sz w:val="24"/>
          <w:szCs w:val="24"/>
        </w:rPr>
        <w:t xml:space="preserve">b) </w:t>
      </w:r>
      <w:r w:rsidR="00751D32" w:rsidRPr="00060511">
        <w:rPr>
          <w:sz w:val="24"/>
          <w:szCs w:val="24"/>
          <w:u w:val="single"/>
        </w:rPr>
        <w:t>přidružení členové - sekce NLZP</w:t>
      </w:r>
      <w:r w:rsidR="00751D32" w:rsidRPr="009344EB">
        <w:rPr>
          <w:sz w:val="24"/>
          <w:szCs w:val="24"/>
        </w:rPr>
        <w:t xml:space="preserve">: Mgr. Jaroslav Bartoněk, Mgr. Lucie Malá, Bc. Radomír Vlk, </w:t>
      </w:r>
      <w:r>
        <w:rPr>
          <w:sz w:val="24"/>
          <w:szCs w:val="24"/>
        </w:rPr>
        <w:t>Luk</w:t>
      </w:r>
      <w:r w:rsidR="00751D32" w:rsidRPr="009344EB">
        <w:rPr>
          <w:sz w:val="24"/>
          <w:szCs w:val="24"/>
        </w:rPr>
        <w:t>áš Vais, DiS., Mgr. Zdeněk Křivánek, Filip Uli</w:t>
      </w:r>
      <w:r>
        <w:rPr>
          <w:sz w:val="24"/>
          <w:szCs w:val="24"/>
        </w:rPr>
        <w:t>nč</w:t>
      </w:r>
      <w:r w:rsidR="00751D32" w:rsidRPr="009344EB">
        <w:rPr>
          <w:sz w:val="24"/>
          <w:szCs w:val="24"/>
        </w:rPr>
        <w:t>ák, DiS., Ing Rudolf Mikula, Jiří Rožník, Bc. Vladimír Husárek, Mgr. Vlasta Vařeková,</w:t>
      </w:r>
    </w:p>
    <w:p w:rsidR="00060511" w:rsidRPr="00060511" w:rsidRDefault="00060511" w:rsidP="00060511">
      <w:pPr>
        <w:tabs>
          <w:tab w:val="left" w:pos="1034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51D32" w:rsidRPr="009344EB">
        <w:rPr>
          <w:sz w:val="24"/>
          <w:szCs w:val="24"/>
        </w:rPr>
        <w:t xml:space="preserve">c) </w:t>
      </w:r>
      <w:r w:rsidR="00751D32" w:rsidRPr="00060511">
        <w:rPr>
          <w:sz w:val="24"/>
          <w:szCs w:val="24"/>
          <w:u w:val="single"/>
        </w:rPr>
        <w:t xml:space="preserve">přidružení členové </w:t>
      </w:r>
      <w:r>
        <w:rPr>
          <w:sz w:val="24"/>
          <w:szCs w:val="24"/>
          <w:u w:val="single"/>
        </w:rPr>
        <w:t xml:space="preserve">(studenti LF) </w:t>
      </w:r>
      <w:r w:rsidR="00751D32" w:rsidRPr="00060511">
        <w:rPr>
          <w:sz w:val="24"/>
          <w:szCs w:val="24"/>
          <w:u w:val="single"/>
        </w:rPr>
        <w:t>- sekce mladých lékařů UM</w:t>
      </w:r>
      <w:r w:rsidR="00751D32" w:rsidRPr="009344EB">
        <w:rPr>
          <w:sz w:val="24"/>
          <w:szCs w:val="24"/>
        </w:rPr>
        <w:t>: Barbor</w:t>
      </w:r>
      <w:r>
        <w:rPr>
          <w:sz w:val="24"/>
          <w:szCs w:val="24"/>
        </w:rPr>
        <w:t>a Honesová, Silvia Kovácsová, Ji</w:t>
      </w:r>
      <w:r w:rsidR="00751D32" w:rsidRPr="009344EB">
        <w:rPr>
          <w:sz w:val="24"/>
          <w:szCs w:val="24"/>
        </w:rPr>
        <w:t>tka Plzáková</w:t>
      </w:r>
    </w:p>
    <w:p w:rsidR="00751D32" w:rsidRPr="00D005B4" w:rsidRDefault="00060511" w:rsidP="00680542">
      <w:pPr>
        <w:tabs>
          <w:tab w:val="left" w:pos="10348"/>
        </w:tabs>
        <w:spacing w:line="360" w:lineRule="auto"/>
        <w:ind w:right="850"/>
        <w:rPr>
          <w:b/>
          <w:sz w:val="24"/>
          <w:szCs w:val="24"/>
        </w:rPr>
      </w:pPr>
      <w:r w:rsidRPr="00D005B4">
        <w:rPr>
          <w:b/>
          <w:sz w:val="24"/>
          <w:szCs w:val="24"/>
        </w:rPr>
        <w:t xml:space="preserve">9. Varia: </w:t>
      </w:r>
    </w:p>
    <w:p w:rsidR="00060511" w:rsidRDefault="00060511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a) Odpověď MZ na náš dopis ohledně bezpečnostního výzkumu (/třídění pacientů)</w:t>
      </w:r>
    </w:p>
    <w:p w:rsidR="00D005B4" w:rsidRDefault="00060511" w:rsidP="00D005B4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b) Žádost o záštitu konference Sepse a MODS 2016 – schváleno</w:t>
      </w:r>
    </w:p>
    <w:p w:rsidR="00060511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60511">
        <w:rPr>
          <w:sz w:val="24"/>
          <w:szCs w:val="24"/>
        </w:rPr>
        <w:t xml:space="preserve">c) Podpora projektu </w:t>
      </w:r>
      <w:r>
        <w:rPr>
          <w:sz w:val="24"/>
          <w:szCs w:val="24"/>
        </w:rPr>
        <w:t xml:space="preserve">Koncepce vzdělávání pracovníků škol v oblasti PP – na základě projektu „PP prožitkem“ – Ve škole i mimo ni, z.s. – schváleno (Franěk odborným garantem a autorem zdravotnické části, Slabý – spolupráce na realizaci, Šeblová – závěrečná recenze projektu) – schváleno. </w:t>
      </w: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b/>
          <w:sz w:val="24"/>
          <w:szCs w:val="24"/>
        </w:rPr>
      </w:pPr>
      <w:r>
        <w:rPr>
          <w:b/>
          <w:sz w:val="24"/>
          <w:szCs w:val="24"/>
        </w:rPr>
        <w:t>10. Termín Dostálových dnů 2016: 17. – 19. 10. 2016, Ostrava</w:t>
      </w: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b/>
          <w:sz w:val="24"/>
          <w:szCs w:val="24"/>
        </w:rPr>
      </w:pP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>Zapsal Gřegoř, revize Šeblová</w:t>
      </w: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Pr="00D005B4" w:rsidRDefault="00D005B4" w:rsidP="00680542">
      <w:pPr>
        <w:tabs>
          <w:tab w:val="left" w:pos="10348"/>
        </w:tabs>
        <w:spacing w:line="360" w:lineRule="auto"/>
        <w:ind w:right="85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Termíny dalších schůzí výboru: </w:t>
      </w:r>
      <w:r>
        <w:rPr>
          <w:b/>
          <w:color w:val="FF0000"/>
          <w:sz w:val="24"/>
          <w:szCs w:val="24"/>
        </w:rPr>
        <w:t>16. prosince 2015, 27. ledna 2016, 24. února 2016.</w:t>
      </w: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P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60511" w:rsidRDefault="00060511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0476" w:rsidRPr="00684735" w:rsidRDefault="00010476" w:rsidP="00680542">
      <w:pPr>
        <w:tabs>
          <w:tab w:val="left" w:pos="10206"/>
        </w:tabs>
        <w:spacing w:line="360" w:lineRule="auto"/>
        <w:ind w:right="850"/>
        <w:rPr>
          <w:sz w:val="24"/>
          <w:szCs w:val="24"/>
        </w:rPr>
      </w:pPr>
    </w:p>
    <w:sectPr w:rsidR="00010476" w:rsidRPr="00684735" w:rsidSect="00751D32">
      <w:footerReference w:type="even" r:id="rId8"/>
      <w:footerReference w:type="default" r:id="rId9"/>
      <w:headerReference w:type="first" r:id="rId10"/>
      <w:pgSz w:w="11907" w:h="16840" w:code="9"/>
      <w:pgMar w:top="1418" w:right="850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68" w:rsidRDefault="00E67D68">
      <w:r>
        <w:separator/>
      </w:r>
    </w:p>
  </w:endnote>
  <w:endnote w:type="continuationSeparator" w:id="0">
    <w:p w:rsidR="00E67D68" w:rsidRDefault="00E6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E4" w:rsidRDefault="005B25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970E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70E4">
      <w:rPr>
        <w:rStyle w:val="slostrnky"/>
        <w:noProof/>
      </w:rPr>
      <w:t>2</w:t>
    </w:r>
    <w:r>
      <w:rPr>
        <w:rStyle w:val="slostrnky"/>
      </w:rPr>
      <w:fldChar w:fldCharType="end"/>
    </w:r>
  </w:p>
  <w:p w:rsidR="008970E4" w:rsidRDefault="008970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E4" w:rsidRDefault="008970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 w:rsidR="005B25D8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5B25D8">
      <w:rPr>
        <w:rStyle w:val="slostrnky"/>
      </w:rPr>
      <w:fldChar w:fldCharType="separate"/>
    </w:r>
    <w:r w:rsidR="00B835D3">
      <w:rPr>
        <w:rStyle w:val="slostrnky"/>
        <w:noProof/>
      </w:rPr>
      <w:t>4</w:t>
    </w:r>
    <w:r w:rsidR="005B25D8">
      <w:rPr>
        <w:rStyle w:val="slostrnky"/>
      </w:rPr>
      <w:fldChar w:fldCharType="end"/>
    </w:r>
    <w:r>
      <w:rPr>
        <w:rStyle w:val="slostrnky"/>
      </w:rPr>
      <w:t xml:space="preserve"> -</w:t>
    </w:r>
  </w:p>
  <w:p w:rsidR="008970E4" w:rsidRDefault="008970E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68" w:rsidRDefault="00E67D68">
      <w:r>
        <w:separator/>
      </w:r>
    </w:p>
  </w:footnote>
  <w:footnote w:type="continuationSeparator" w:id="0">
    <w:p w:rsidR="00E67D68" w:rsidRDefault="00E6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94" w:rsidRDefault="000E0694" w:rsidP="000E0694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0E0694" w:rsidRDefault="000E0694" w:rsidP="000E0694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0E0694" w:rsidRDefault="000E0694" w:rsidP="000E0694">
    <w:pPr>
      <w:jc w:val="center"/>
      <w:rPr>
        <w:rFonts w:ascii="Calibri" w:hAnsi="Calibri"/>
        <w:color w:val="000000"/>
      </w:rPr>
    </w:pPr>
  </w:p>
  <w:p w:rsidR="000E0694" w:rsidRDefault="000E0694" w:rsidP="000E0694">
    <w:pPr>
      <w:pStyle w:val="Zhlav"/>
      <w:jc w:val="center"/>
    </w:pPr>
    <w:r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2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0E4" w:rsidRPr="000E0694" w:rsidRDefault="008970E4" w:rsidP="000E06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28E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1B69D6"/>
    <w:multiLevelType w:val="hybridMultilevel"/>
    <w:tmpl w:val="09D23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792C0A"/>
    <w:multiLevelType w:val="hybridMultilevel"/>
    <w:tmpl w:val="313E7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48070B85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17"/>
  </w:num>
  <w:num w:numId="10">
    <w:abstractNumId w:val="15"/>
  </w:num>
  <w:num w:numId="11">
    <w:abstractNumId w:val="3"/>
  </w:num>
  <w:num w:numId="12">
    <w:abstractNumId w:val="1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7"/>
  </w:num>
  <w:num w:numId="18">
    <w:abstractNumId w:val="0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0476"/>
    <w:rsid w:val="000127D5"/>
    <w:rsid w:val="00041646"/>
    <w:rsid w:val="00060511"/>
    <w:rsid w:val="000811C4"/>
    <w:rsid w:val="000923A5"/>
    <w:rsid w:val="000A260C"/>
    <w:rsid w:val="000C5F25"/>
    <w:rsid w:val="000D4DF2"/>
    <w:rsid w:val="000E0694"/>
    <w:rsid w:val="0011597D"/>
    <w:rsid w:val="0012584B"/>
    <w:rsid w:val="00171A61"/>
    <w:rsid w:val="00184B5C"/>
    <w:rsid w:val="001872FD"/>
    <w:rsid w:val="001B0BAB"/>
    <w:rsid w:val="001E16F6"/>
    <w:rsid w:val="00224616"/>
    <w:rsid w:val="00236ACD"/>
    <w:rsid w:val="002457A8"/>
    <w:rsid w:val="00253F57"/>
    <w:rsid w:val="002606CD"/>
    <w:rsid w:val="002669B2"/>
    <w:rsid w:val="002709EF"/>
    <w:rsid w:val="00297194"/>
    <w:rsid w:val="002C1257"/>
    <w:rsid w:val="002C4EE4"/>
    <w:rsid w:val="0030769A"/>
    <w:rsid w:val="00313F33"/>
    <w:rsid w:val="00371FA0"/>
    <w:rsid w:val="003953BA"/>
    <w:rsid w:val="003C2051"/>
    <w:rsid w:val="003C5BAB"/>
    <w:rsid w:val="003E6148"/>
    <w:rsid w:val="0042492C"/>
    <w:rsid w:val="004336D9"/>
    <w:rsid w:val="00484231"/>
    <w:rsid w:val="004B0B41"/>
    <w:rsid w:val="00510E84"/>
    <w:rsid w:val="00524227"/>
    <w:rsid w:val="0053446A"/>
    <w:rsid w:val="00541E37"/>
    <w:rsid w:val="00542D4C"/>
    <w:rsid w:val="005A2975"/>
    <w:rsid w:val="005A5DC9"/>
    <w:rsid w:val="005B25D8"/>
    <w:rsid w:val="00605B00"/>
    <w:rsid w:val="006117F5"/>
    <w:rsid w:val="00630A01"/>
    <w:rsid w:val="00632C62"/>
    <w:rsid w:val="0063397F"/>
    <w:rsid w:val="006540EC"/>
    <w:rsid w:val="0065592C"/>
    <w:rsid w:val="00680542"/>
    <w:rsid w:val="00684735"/>
    <w:rsid w:val="00686AB0"/>
    <w:rsid w:val="0069131E"/>
    <w:rsid w:val="006B26F4"/>
    <w:rsid w:val="006B7C20"/>
    <w:rsid w:val="00733DD3"/>
    <w:rsid w:val="00736796"/>
    <w:rsid w:val="00745858"/>
    <w:rsid w:val="00751D32"/>
    <w:rsid w:val="007B0F87"/>
    <w:rsid w:val="007B5300"/>
    <w:rsid w:val="007D0ACC"/>
    <w:rsid w:val="007E70C7"/>
    <w:rsid w:val="00803CF7"/>
    <w:rsid w:val="00877F81"/>
    <w:rsid w:val="00886EC4"/>
    <w:rsid w:val="00890B33"/>
    <w:rsid w:val="00893D48"/>
    <w:rsid w:val="008970E4"/>
    <w:rsid w:val="008D2972"/>
    <w:rsid w:val="00907222"/>
    <w:rsid w:val="009344EB"/>
    <w:rsid w:val="009431B9"/>
    <w:rsid w:val="00943C48"/>
    <w:rsid w:val="00951052"/>
    <w:rsid w:val="00954BA9"/>
    <w:rsid w:val="00997414"/>
    <w:rsid w:val="009B3735"/>
    <w:rsid w:val="00A1238C"/>
    <w:rsid w:val="00A74395"/>
    <w:rsid w:val="00A81082"/>
    <w:rsid w:val="00A92291"/>
    <w:rsid w:val="00A96D27"/>
    <w:rsid w:val="00AC2C73"/>
    <w:rsid w:val="00AC4680"/>
    <w:rsid w:val="00AD6F9A"/>
    <w:rsid w:val="00AD7833"/>
    <w:rsid w:val="00AE5667"/>
    <w:rsid w:val="00AF11AB"/>
    <w:rsid w:val="00B05E58"/>
    <w:rsid w:val="00B1025D"/>
    <w:rsid w:val="00B60C81"/>
    <w:rsid w:val="00B61F69"/>
    <w:rsid w:val="00B63921"/>
    <w:rsid w:val="00B76654"/>
    <w:rsid w:val="00B80E07"/>
    <w:rsid w:val="00B835D3"/>
    <w:rsid w:val="00B837F6"/>
    <w:rsid w:val="00BA423D"/>
    <w:rsid w:val="00BF7373"/>
    <w:rsid w:val="00C24B8F"/>
    <w:rsid w:val="00C275F1"/>
    <w:rsid w:val="00C30CD7"/>
    <w:rsid w:val="00C65AB5"/>
    <w:rsid w:val="00C72F15"/>
    <w:rsid w:val="00C75673"/>
    <w:rsid w:val="00CD7ED8"/>
    <w:rsid w:val="00D005B4"/>
    <w:rsid w:val="00D13860"/>
    <w:rsid w:val="00D30CDB"/>
    <w:rsid w:val="00D323F3"/>
    <w:rsid w:val="00D61417"/>
    <w:rsid w:val="00D7287B"/>
    <w:rsid w:val="00D819D1"/>
    <w:rsid w:val="00D859F8"/>
    <w:rsid w:val="00DB06AF"/>
    <w:rsid w:val="00DC3621"/>
    <w:rsid w:val="00DE7ED1"/>
    <w:rsid w:val="00DF0F60"/>
    <w:rsid w:val="00E20509"/>
    <w:rsid w:val="00E240F8"/>
    <w:rsid w:val="00E40344"/>
    <w:rsid w:val="00E53A3D"/>
    <w:rsid w:val="00E61396"/>
    <w:rsid w:val="00E67D68"/>
    <w:rsid w:val="00E76B21"/>
    <w:rsid w:val="00E95C38"/>
    <w:rsid w:val="00EB05DB"/>
    <w:rsid w:val="00EC1327"/>
    <w:rsid w:val="00EC3D45"/>
    <w:rsid w:val="00EE11D7"/>
    <w:rsid w:val="00F03B05"/>
    <w:rsid w:val="00F355C4"/>
    <w:rsid w:val="00F3588A"/>
    <w:rsid w:val="00F4121D"/>
    <w:rsid w:val="00F70A87"/>
    <w:rsid w:val="00F85D52"/>
    <w:rsid w:val="00F94DF0"/>
    <w:rsid w:val="00FD3737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F658F"/>
  <w15:docId w15:val="{B612CFAC-6268-4CAF-B2CD-99CAF887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0E0694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gme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2</TotalTime>
  <Pages>4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3975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mailto:jana.seblova@zachranka.cz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4</cp:revision>
  <cp:lastPrinted>2015-12-10T22:28:00Z</cp:lastPrinted>
  <dcterms:created xsi:type="dcterms:W3CDTF">2016-01-17T21:30:00Z</dcterms:created>
  <dcterms:modified xsi:type="dcterms:W3CDTF">2016-01-17T21:51:00Z</dcterms:modified>
</cp:coreProperties>
</file>