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EC" w:rsidRDefault="007221EC" w:rsidP="007221EC">
      <w:pPr>
        <w:spacing w:before="120" w:line="360" w:lineRule="auto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7221EC" w:rsidRDefault="007221EC" w:rsidP="007221EC">
      <w:pPr>
        <w:pStyle w:val="Nadpis2"/>
        <w:ind w:left="0" w:right="0" w:firstLine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Společnosti urgentní medicíny a medicíny katastrof</w:t>
      </w:r>
    </w:p>
    <w:p w:rsidR="007221EC" w:rsidRDefault="007221EC" w:rsidP="007221EC">
      <w:pPr>
        <w:jc w:val="center"/>
        <w:rPr>
          <w:rFonts w:ascii="Calibri" w:hAnsi="Calibri"/>
          <w:color w:val="000000"/>
        </w:rPr>
      </w:pPr>
    </w:p>
    <w:p w:rsidR="007221EC" w:rsidRDefault="001B50D8" w:rsidP="007221EC">
      <w:pPr>
        <w:pStyle w:val="Zhlav"/>
        <w:jc w:val="center"/>
      </w:pPr>
      <w:r w:rsidRPr="007221EC">
        <w:rPr>
          <w:rFonts w:ascii="Calibri" w:hAnsi="Calibr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2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umm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C" w:rsidRDefault="007221EC" w:rsidP="007221EC">
      <w:pPr>
        <w:pStyle w:val="Nadpis1"/>
      </w:pPr>
    </w:p>
    <w:p w:rsidR="007221EC" w:rsidRPr="007221EC" w:rsidRDefault="007221EC" w:rsidP="007221EC">
      <w:pPr>
        <w:pStyle w:val="Nadpis2"/>
        <w:jc w:val="center"/>
        <w:rPr>
          <w:rFonts w:ascii="Calibri" w:hAnsi="Calibri"/>
          <w:szCs w:val="24"/>
        </w:rPr>
      </w:pPr>
      <w:r w:rsidRPr="007221EC">
        <w:rPr>
          <w:rFonts w:ascii="Calibri" w:hAnsi="Calibri"/>
          <w:szCs w:val="24"/>
        </w:rPr>
        <w:t xml:space="preserve">Zápis z </w:t>
      </w:r>
      <w:r>
        <w:rPr>
          <w:rFonts w:ascii="Calibri" w:hAnsi="Calibri"/>
          <w:szCs w:val="24"/>
        </w:rPr>
        <w:t>9</w:t>
      </w:r>
      <w:r w:rsidRPr="007221EC">
        <w:rPr>
          <w:rFonts w:ascii="Calibri" w:hAnsi="Calibri"/>
          <w:szCs w:val="24"/>
        </w:rPr>
        <w:t xml:space="preserve">. schůze výboru ČLS JEP- SUM a MK </w:t>
      </w:r>
    </w:p>
    <w:p w:rsidR="007221EC" w:rsidRPr="007221EC" w:rsidRDefault="007221EC" w:rsidP="007221EC">
      <w:pPr>
        <w:rPr>
          <w:rFonts w:ascii="Calibri" w:hAnsi="Calibri"/>
          <w:b/>
          <w:sz w:val="24"/>
          <w:szCs w:val="24"/>
        </w:rPr>
      </w:pPr>
    </w:p>
    <w:p w:rsidR="007221EC" w:rsidRPr="007221EC" w:rsidRDefault="007221EC" w:rsidP="007221EC">
      <w:pPr>
        <w:jc w:val="center"/>
        <w:rPr>
          <w:rFonts w:ascii="Calibri" w:hAnsi="Calibri"/>
          <w:b/>
          <w:sz w:val="24"/>
          <w:szCs w:val="24"/>
        </w:rPr>
      </w:pPr>
      <w:r w:rsidRPr="007221EC">
        <w:rPr>
          <w:rFonts w:ascii="Calibri" w:hAnsi="Calibri"/>
          <w:b/>
          <w:sz w:val="24"/>
          <w:szCs w:val="24"/>
        </w:rPr>
        <w:t xml:space="preserve">konané dne </w:t>
      </w:r>
      <w:r>
        <w:rPr>
          <w:rFonts w:ascii="Calibri" w:hAnsi="Calibri"/>
          <w:b/>
          <w:sz w:val="24"/>
          <w:szCs w:val="24"/>
        </w:rPr>
        <w:t>24</w:t>
      </w:r>
      <w:r w:rsidRPr="007221EC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února</w:t>
      </w:r>
      <w:r w:rsidRPr="007221EC">
        <w:rPr>
          <w:rFonts w:ascii="Calibri" w:hAnsi="Calibri"/>
          <w:b/>
          <w:sz w:val="24"/>
          <w:szCs w:val="24"/>
        </w:rPr>
        <w:t xml:space="preserve"> 2016 od 10 hodin v zasedací místnosti Lékařského domu</w:t>
      </w:r>
    </w:p>
    <w:p w:rsidR="00886B97" w:rsidRPr="003524DF" w:rsidRDefault="00886B97" w:rsidP="00886B97">
      <w:pPr>
        <w:jc w:val="center"/>
        <w:rPr>
          <w:b/>
          <w:sz w:val="24"/>
          <w:szCs w:val="24"/>
        </w:rPr>
      </w:pPr>
    </w:p>
    <w:p w:rsidR="00886B97" w:rsidRPr="007221EC" w:rsidRDefault="00886B97" w:rsidP="00886B97">
      <w:pPr>
        <w:spacing w:before="120" w:line="360" w:lineRule="auto"/>
        <w:ind w:left="720" w:right="283"/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>Přítomni:</w:t>
      </w:r>
      <w:r w:rsidRPr="007221EC">
        <w:rPr>
          <w:rFonts w:asciiTheme="minorHAnsi" w:hAnsiTheme="minorHAnsi"/>
          <w:sz w:val="24"/>
          <w:szCs w:val="24"/>
        </w:rPr>
        <w:t xml:space="preserve"> Šeblová, Knor, Ticháček, </w:t>
      </w:r>
      <w:r w:rsidR="00186FA2" w:rsidRPr="007221EC">
        <w:rPr>
          <w:rFonts w:asciiTheme="minorHAnsi" w:hAnsiTheme="minorHAnsi"/>
          <w:sz w:val="24"/>
          <w:szCs w:val="24"/>
        </w:rPr>
        <w:t>Deyl, Slabý, H</w:t>
      </w:r>
      <w:r w:rsidRPr="007221EC">
        <w:rPr>
          <w:rFonts w:asciiTheme="minorHAnsi" w:hAnsiTheme="minorHAnsi"/>
          <w:sz w:val="24"/>
          <w:szCs w:val="24"/>
        </w:rPr>
        <w:t>ubáček (RK), Kočí (RK)</w:t>
      </w:r>
      <w:r w:rsidR="00186FA2" w:rsidRPr="007221EC">
        <w:rPr>
          <w:rFonts w:asciiTheme="minorHAnsi" w:hAnsiTheme="minorHAnsi"/>
          <w:sz w:val="24"/>
          <w:szCs w:val="24"/>
        </w:rPr>
        <w:t xml:space="preserve">, Kodet (sekce NLZP), doc. Dušek – ÚZIS – j.h. </w:t>
      </w:r>
    </w:p>
    <w:p w:rsidR="00886B97" w:rsidRPr="007221EC" w:rsidRDefault="00886B97" w:rsidP="00886B97">
      <w:pPr>
        <w:spacing w:before="120" w:line="360" w:lineRule="auto"/>
        <w:ind w:left="720" w:right="283"/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>Omluveni:</w:t>
      </w:r>
      <w:r w:rsidRPr="007221EC">
        <w:rPr>
          <w:rFonts w:asciiTheme="minorHAnsi" w:hAnsiTheme="minorHAnsi"/>
          <w:sz w:val="24"/>
          <w:szCs w:val="24"/>
        </w:rPr>
        <w:t xml:space="preserve"> Truhlář, Franěk, </w:t>
      </w:r>
      <w:r w:rsidR="00186FA2" w:rsidRPr="007221EC">
        <w:rPr>
          <w:rFonts w:asciiTheme="minorHAnsi" w:hAnsiTheme="minorHAnsi"/>
          <w:sz w:val="24"/>
          <w:szCs w:val="24"/>
        </w:rPr>
        <w:t xml:space="preserve">Gřegoř, Urbánek, </w:t>
      </w:r>
      <w:r w:rsidRPr="007221EC">
        <w:rPr>
          <w:rFonts w:asciiTheme="minorHAnsi" w:hAnsiTheme="minorHAnsi"/>
          <w:sz w:val="24"/>
          <w:szCs w:val="24"/>
        </w:rPr>
        <w:t>Škulec (RK).</w:t>
      </w:r>
    </w:p>
    <w:p w:rsidR="00B1025D" w:rsidRPr="007221EC" w:rsidRDefault="00B1025D" w:rsidP="00684735">
      <w:pPr>
        <w:rPr>
          <w:rFonts w:asciiTheme="minorHAnsi" w:hAnsiTheme="minorHAnsi"/>
          <w:sz w:val="24"/>
          <w:szCs w:val="24"/>
        </w:rPr>
      </w:pPr>
    </w:p>
    <w:p w:rsidR="000561AC" w:rsidRPr="007221EC" w:rsidRDefault="00CF693D" w:rsidP="000561AC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>Schválení zápisu</w:t>
      </w:r>
      <w:r w:rsidR="00951052" w:rsidRPr="007221EC">
        <w:rPr>
          <w:rFonts w:asciiTheme="minorHAnsi" w:hAnsiTheme="minorHAnsi"/>
          <w:b/>
          <w:sz w:val="24"/>
          <w:szCs w:val="24"/>
        </w:rPr>
        <w:t xml:space="preserve">: </w:t>
      </w:r>
      <w:r w:rsidR="008122E2" w:rsidRPr="007221EC">
        <w:rPr>
          <w:rFonts w:asciiTheme="minorHAnsi" w:hAnsiTheme="minorHAnsi"/>
          <w:sz w:val="24"/>
          <w:szCs w:val="24"/>
        </w:rPr>
        <w:t xml:space="preserve">Zápis </w:t>
      </w:r>
      <w:r w:rsidR="00186FA2" w:rsidRPr="007221EC">
        <w:rPr>
          <w:rFonts w:asciiTheme="minorHAnsi" w:hAnsiTheme="minorHAnsi"/>
          <w:sz w:val="24"/>
          <w:szCs w:val="24"/>
        </w:rPr>
        <w:t>ze 8</w:t>
      </w:r>
      <w:r w:rsidRPr="007221EC">
        <w:rPr>
          <w:rFonts w:asciiTheme="minorHAnsi" w:hAnsiTheme="minorHAnsi"/>
          <w:sz w:val="24"/>
          <w:szCs w:val="24"/>
        </w:rPr>
        <w:t xml:space="preserve">. </w:t>
      </w:r>
      <w:r w:rsidR="008122E2" w:rsidRPr="007221EC">
        <w:rPr>
          <w:rFonts w:asciiTheme="minorHAnsi" w:hAnsiTheme="minorHAnsi"/>
          <w:sz w:val="24"/>
          <w:szCs w:val="24"/>
        </w:rPr>
        <w:t>s</w:t>
      </w:r>
      <w:r w:rsidRPr="007221EC">
        <w:rPr>
          <w:rFonts w:asciiTheme="minorHAnsi" w:hAnsiTheme="minorHAnsi"/>
          <w:sz w:val="24"/>
          <w:szCs w:val="24"/>
        </w:rPr>
        <w:t>chůze</w:t>
      </w:r>
      <w:r w:rsidR="008122E2" w:rsidRPr="007221EC">
        <w:rPr>
          <w:rFonts w:asciiTheme="minorHAnsi" w:hAnsiTheme="minorHAnsi"/>
          <w:sz w:val="24"/>
          <w:szCs w:val="24"/>
        </w:rPr>
        <w:t xml:space="preserve"> výboru konané dne </w:t>
      </w:r>
      <w:r w:rsidR="00186FA2" w:rsidRPr="007221EC">
        <w:rPr>
          <w:rFonts w:asciiTheme="minorHAnsi" w:hAnsiTheme="minorHAnsi"/>
          <w:sz w:val="24"/>
          <w:szCs w:val="24"/>
        </w:rPr>
        <w:t xml:space="preserve">27. 1. 2016 </w:t>
      </w:r>
      <w:r w:rsidR="000561AC" w:rsidRPr="007221EC">
        <w:rPr>
          <w:rFonts w:asciiTheme="minorHAnsi" w:hAnsiTheme="minorHAnsi"/>
          <w:sz w:val="24"/>
          <w:szCs w:val="24"/>
        </w:rPr>
        <w:t>byl schválen</w:t>
      </w:r>
      <w:r w:rsidR="008122E2" w:rsidRPr="007221EC">
        <w:rPr>
          <w:rFonts w:asciiTheme="minorHAnsi" w:hAnsiTheme="minorHAnsi"/>
          <w:sz w:val="24"/>
          <w:szCs w:val="24"/>
        </w:rPr>
        <w:t xml:space="preserve">, bude vyvěšen na web. </w:t>
      </w:r>
    </w:p>
    <w:p w:rsidR="00186FA2" w:rsidRPr="007221EC" w:rsidRDefault="00186FA2" w:rsidP="00186FA2">
      <w:pPr>
        <w:ind w:left="720"/>
        <w:rPr>
          <w:rFonts w:asciiTheme="minorHAnsi" w:hAnsiTheme="minorHAnsi"/>
          <w:sz w:val="24"/>
          <w:szCs w:val="24"/>
        </w:rPr>
      </w:pPr>
    </w:p>
    <w:p w:rsidR="00186FA2" w:rsidRPr="007221EC" w:rsidRDefault="00186FA2" w:rsidP="000561AC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 xml:space="preserve">Ředitel ÚZIS – Doc. </w:t>
      </w:r>
      <w:r w:rsidR="000774CF" w:rsidRPr="007221EC">
        <w:rPr>
          <w:rFonts w:asciiTheme="minorHAnsi" w:hAnsiTheme="minorHAnsi"/>
          <w:b/>
          <w:sz w:val="24"/>
          <w:szCs w:val="24"/>
        </w:rPr>
        <w:t xml:space="preserve">RNDr. </w:t>
      </w:r>
      <w:r w:rsidRPr="007221EC">
        <w:rPr>
          <w:rFonts w:asciiTheme="minorHAnsi" w:hAnsiTheme="minorHAnsi"/>
          <w:b/>
          <w:sz w:val="24"/>
          <w:szCs w:val="24"/>
        </w:rPr>
        <w:t>Dušek</w:t>
      </w:r>
      <w:r w:rsidR="000774CF" w:rsidRPr="007221EC">
        <w:rPr>
          <w:rFonts w:asciiTheme="minorHAnsi" w:hAnsiTheme="minorHAnsi"/>
          <w:b/>
          <w:sz w:val="24"/>
          <w:szCs w:val="24"/>
        </w:rPr>
        <w:t xml:space="preserve">, Ph.D. </w:t>
      </w:r>
      <w:r w:rsidRPr="007221EC">
        <w:rPr>
          <w:rFonts w:asciiTheme="minorHAnsi" w:hAnsiTheme="minorHAnsi"/>
          <w:b/>
          <w:sz w:val="24"/>
          <w:szCs w:val="24"/>
        </w:rPr>
        <w:t xml:space="preserve"> (j.h.) – </w:t>
      </w:r>
      <w:r w:rsidRPr="007221EC">
        <w:rPr>
          <w:rFonts w:asciiTheme="minorHAnsi" w:hAnsiTheme="minorHAnsi"/>
          <w:sz w:val="24"/>
          <w:szCs w:val="24"/>
        </w:rPr>
        <w:t xml:space="preserve">informace o jednáních na MZ ČR – náměstek pro legislativu osloví ÚSL – pošle metodický pokyn ohledně vyplňování. Žádost ze strany ÚZIS – </w:t>
      </w:r>
      <w:r w:rsidRPr="007221EC">
        <w:rPr>
          <w:rFonts w:asciiTheme="minorHAnsi" w:hAnsiTheme="minorHAnsi"/>
          <w:sz w:val="24"/>
          <w:szCs w:val="24"/>
          <w:u w:val="single"/>
        </w:rPr>
        <w:t>zasílání dat v elektronické podobě - termín: do 30. 6. 2016,</w:t>
      </w:r>
      <w:r w:rsidRPr="007221EC">
        <w:rPr>
          <w:rFonts w:asciiTheme="minorHAnsi" w:hAnsiTheme="minorHAnsi"/>
          <w:sz w:val="24"/>
          <w:szCs w:val="24"/>
        </w:rPr>
        <w:t xml:space="preserve"> zajistí Slabý a Knor na jednání AZZS 2. 3. 2016 V Jihlavě. </w:t>
      </w:r>
    </w:p>
    <w:p w:rsidR="00186FA2" w:rsidRPr="007221EC" w:rsidRDefault="00186FA2" w:rsidP="00186FA2">
      <w:pPr>
        <w:rPr>
          <w:rFonts w:asciiTheme="minorHAnsi" w:hAnsiTheme="minorHAnsi"/>
          <w:b/>
          <w:sz w:val="24"/>
          <w:szCs w:val="24"/>
        </w:rPr>
      </w:pPr>
    </w:p>
    <w:p w:rsidR="000774CF" w:rsidRPr="007221EC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>Cardiac arrest centers</w:t>
      </w:r>
      <w:r w:rsidRPr="007221EC">
        <w:rPr>
          <w:rFonts w:asciiTheme="minorHAnsi" w:hAnsiTheme="minorHAnsi"/>
          <w:sz w:val="24"/>
          <w:szCs w:val="24"/>
        </w:rPr>
        <w:t>:</w:t>
      </w:r>
      <w:r w:rsidR="000774CF" w:rsidRPr="007221EC">
        <w:rPr>
          <w:rFonts w:asciiTheme="minorHAnsi" w:hAnsiTheme="minorHAnsi"/>
          <w:sz w:val="24"/>
          <w:szCs w:val="24"/>
        </w:rPr>
        <w:t xml:space="preserve"> český název, explicitní zmínka o spolupráci se ZZS v regionu, doplnění urgentního lékaře mezi odbornosti – zaslat kardiologům, zajistí Šeblová.</w:t>
      </w:r>
    </w:p>
    <w:p w:rsidR="000774CF" w:rsidRPr="007221EC" w:rsidRDefault="000774CF" w:rsidP="000774CF">
      <w:pPr>
        <w:pStyle w:val="Odstavecseseznamem"/>
        <w:rPr>
          <w:rFonts w:asciiTheme="minorHAnsi" w:hAnsiTheme="minorHAnsi"/>
          <w:sz w:val="24"/>
          <w:szCs w:val="24"/>
        </w:rPr>
      </w:pPr>
    </w:p>
    <w:p w:rsidR="00951052" w:rsidRPr="007221EC" w:rsidRDefault="000774CF" w:rsidP="0095105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>Vzdělávání</w:t>
      </w:r>
      <w:r w:rsidRPr="007221EC">
        <w:rPr>
          <w:rFonts w:asciiTheme="minorHAnsi" w:hAnsiTheme="minorHAnsi"/>
          <w:sz w:val="24"/>
          <w:szCs w:val="24"/>
        </w:rPr>
        <w:t xml:space="preserve">: nahlásit obory nasedající na UM: </w:t>
      </w:r>
      <w:r w:rsidRPr="007221EC">
        <w:rPr>
          <w:rFonts w:asciiTheme="minorHAnsi" w:hAnsiTheme="minorHAnsi"/>
          <w:bCs/>
          <w:sz w:val="24"/>
          <w:szCs w:val="24"/>
        </w:rPr>
        <w:t>algeziologie a paliativní medicína, geriatrie, intenzivní medicína, popáleninová medicína, posudkové lékařství, veřejné zdravotnictví – zajistí Šeblová.</w:t>
      </w:r>
    </w:p>
    <w:p w:rsidR="000774CF" w:rsidRPr="007221EC" w:rsidRDefault="000774CF" w:rsidP="000774CF">
      <w:pPr>
        <w:pStyle w:val="Odstavecseseznamem"/>
        <w:rPr>
          <w:rFonts w:asciiTheme="minorHAnsi" w:hAnsiTheme="minorHAnsi"/>
          <w:sz w:val="24"/>
          <w:szCs w:val="24"/>
        </w:rPr>
      </w:pPr>
    </w:p>
    <w:p w:rsidR="000774CF" w:rsidRPr="007221EC" w:rsidRDefault="000774CF" w:rsidP="0095105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 xml:space="preserve">Doporučené postupy: </w:t>
      </w:r>
    </w:p>
    <w:p w:rsidR="000774CF" w:rsidRPr="007221EC" w:rsidRDefault="000774CF" w:rsidP="000774CF">
      <w:pPr>
        <w:pStyle w:val="Odstavecseseznamem"/>
        <w:rPr>
          <w:rFonts w:asciiTheme="minorHAnsi" w:hAnsiTheme="minorHAnsi"/>
          <w:sz w:val="24"/>
          <w:szCs w:val="24"/>
        </w:rPr>
      </w:pPr>
    </w:p>
    <w:p w:rsidR="000774CF" w:rsidRPr="007221EC" w:rsidRDefault="000774CF" w:rsidP="000774CF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sz w:val="24"/>
          <w:szCs w:val="24"/>
        </w:rPr>
        <w:t xml:space="preserve">NACA (Franěk nepřítomen) – výbor se shoduje na skórování a vykazování </w:t>
      </w:r>
      <w:r w:rsidRPr="007221EC">
        <w:rPr>
          <w:rFonts w:asciiTheme="minorHAnsi" w:hAnsiTheme="minorHAnsi"/>
          <w:sz w:val="24"/>
          <w:szCs w:val="24"/>
          <w:u w:val="single"/>
        </w:rPr>
        <w:t>nejhoršího</w:t>
      </w:r>
      <w:r w:rsidRPr="007221EC">
        <w:rPr>
          <w:rFonts w:asciiTheme="minorHAnsi" w:hAnsiTheme="minorHAnsi"/>
          <w:sz w:val="24"/>
          <w:szCs w:val="24"/>
        </w:rPr>
        <w:t xml:space="preserve"> stavu během ošetření. </w:t>
      </w:r>
    </w:p>
    <w:p w:rsidR="000774CF" w:rsidRPr="007221EC" w:rsidRDefault="000774CF" w:rsidP="000774CF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sz w:val="24"/>
          <w:szCs w:val="24"/>
        </w:rPr>
        <w:t xml:space="preserve">Antidot – výbor požaduje vyřazení Cyanokitu z léků pro ZZS a UP nižších nemocnic a alternaci Calcium choratum </w:t>
      </w:r>
      <w:r w:rsidRPr="007221EC">
        <w:rPr>
          <w:rFonts w:asciiTheme="minorHAnsi" w:hAnsiTheme="minorHAnsi"/>
          <w:sz w:val="24"/>
          <w:szCs w:val="24"/>
          <w:u w:val="single"/>
        </w:rPr>
        <w:t xml:space="preserve">nebo </w:t>
      </w:r>
      <w:r w:rsidRPr="007221EC">
        <w:rPr>
          <w:rFonts w:asciiTheme="minorHAnsi" w:hAnsiTheme="minorHAnsi"/>
          <w:sz w:val="24"/>
          <w:szCs w:val="24"/>
        </w:rPr>
        <w:t xml:space="preserve">gluconicum. </w:t>
      </w:r>
    </w:p>
    <w:p w:rsidR="00CF693D" w:rsidRPr="007221EC" w:rsidRDefault="000774CF" w:rsidP="00CF693D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221EC">
        <w:rPr>
          <w:rFonts w:asciiTheme="minorHAnsi" w:hAnsiTheme="minorHAnsi"/>
          <w:sz w:val="24"/>
          <w:szCs w:val="24"/>
        </w:rPr>
        <w:t xml:space="preserve">KPR – Knor doplní do celkového textu a předloží k diskuzi výboru. </w:t>
      </w:r>
    </w:p>
    <w:p w:rsidR="004D110B" w:rsidRPr="007221EC" w:rsidRDefault="004D110B" w:rsidP="004D110B">
      <w:pPr>
        <w:pStyle w:val="Odstavecseseznamem"/>
        <w:rPr>
          <w:rFonts w:asciiTheme="minorHAnsi" w:hAnsiTheme="minorHAnsi"/>
          <w:b/>
          <w:sz w:val="24"/>
          <w:szCs w:val="24"/>
        </w:rPr>
      </w:pPr>
    </w:p>
    <w:p w:rsidR="00951052" w:rsidRPr="007221EC" w:rsidRDefault="00951052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 xml:space="preserve">Varia a informace: </w:t>
      </w:r>
    </w:p>
    <w:p w:rsidR="000774CF" w:rsidRPr="007221EC" w:rsidRDefault="000774CF" w:rsidP="000774CF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 xml:space="preserve">Vědecká rada ČLK: </w:t>
      </w:r>
      <w:r w:rsidRPr="007221EC">
        <w:rPr>
          <w:rFonts w:asciiTheme="minorHAnsi" w:hAnsiTheme="minorHAnsi"/>
          <w:sz w:val="24"/>
          <w:szCs w:val="24"/>
        </w:rPr>
        <w:t>informuje Hubáček – předseda Hubáček, členové Zika, Šeblová, Knor.</w:t>
      </w:r>
    </w:p>
    <w:p w:rsidR="00D354F2" w:rsidRPr="007221EC" w:rsidRDefault="00D354F2" w:rsidP="000774CF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 xml:space="preserve">DD 2016 – </w:t>
      </w:r>
      <w:r w:rsidRPr="007221EC">
        <w:rPr>
          <w:rFonts w:asciiTheme="minorHAnsi" w:hAnsiTheme="minorHAnsi"/>
          <w:sz w:val="24"/>
          <w:szCs w:val="24"/>
        </w:rPr>
        <w:t xml:space="preserve">termín 17. – 19. 10. 2016, témata KPR, doporučené postupy, do další schůze návrhy zejména na workshopy. Slabý – byl osloven prim. MUDr. Robertem Zajíčkem, zda bychom uvítali blok o popáleninové medicíně – výbor souhlasí, Slabý osloví prim. Zajíčka. Diskuze o </w:t>
      </w:r>
      <w:r w:rsidRPr="007221EC">
        <w:rPr>
          <w:rFonts w:asciiTheme="minorHAnsi" w:hAnsiTheme="minorHAnsi"/>
          <w:sz w:val="24"/>
          <w:szCs w:val="24"/>
        </w:rPr>
        <w:lastRenderedPageBreak/>
        <w:t xml:space="preserve">režimu zvaných řečníků a bloků ostatních odborných společností. Paralelní program dle přihlášek – uzávěrka bude dříve. </w:t>
      </w:r>
    </w:p>
    <w:p w:rsidR="00D354F2" w:rsidRPr="007221EC" w:rsidRDefault="00D354F2" w:rsidP="000774CF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b/>
          <w:sz w:val="24"/>
          <w:szCs w:val="24"/>
        </w:rPr>
        <w:t>Kodet –</w:t>
      </w:r>
      <w:r w:rsidRPr="007221EC">
        <w:rPr>
          <w:rFonts w:asciiTheme="minorHAnsi" w:hAnsiTheme="minorHAnsi"/>
          <w:sz w:val="24"/>
          <w:szCs w:val="24"/>
        </w:rPr>
        <w:t xml:space="preserve"> informuje o činnosti sekce, počítají s blokem NLZP na DD jako vloni.</w:t>
      </w:r>
    </w:p>
    <w:p w:rsidR="000D4DF2" w:rsidRPr="007221EC" w:rsidRDefault="000D4DF2" w:rsidP="00684735">
      <w:pPr>
        <w:rPr>
          <w:rFonts w:asciiTheme="minorHAnsi" w:hAnsiTheme="minorHAnsi"/>
          <w:sz w:val="24"/>
          <w:szCs w:val="24"/>
        </w:rPr>
      </w:pPr>
    </w:p>
    <w:p w:rsidR="00DE0441" w:rsidRPr="007221EC" w:rsidRDefault="004D110B" w:rsidP="00C65AB5">
      <w:pPr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7221EC">
        <w:rPr>
          <w:rFonts w:asciiTheme="minorHAnsi" w:hAnsiTheme="minorHAnsi"/>
          <w:sz w:val="24"/>
          <w:szCs w:val="24"/>
        </w:rPr>
        <w:t>Zapsal</w:t>
      </w:r>
      <w:r w:rsidR="000774CF" w:rsidRPr="007221EC">
        <w:rPr>
          <w:rFonts w:asciiTheme="minorHAnsi" w:hAnsiTheme="minorHAnsi"/>
          <w:sz w:val="24"/>
          <w:szCs w:val="24"/>
        </w:rPr>
        <w:t>a</w:t>
      </w:r>
      <w:r w:rsidRPr="007221EC">
        <w:rPr>
          <w:rFonts w:asciiTheme="minorHAnsi" w:hAnsiTheme="minorHAnsi"/>
          <w:sz w:val="24"/>
          <w:szCs w:val="24"/>
        </w:rPr>
        <w:t>: Šeblová</w:t>
      </w:r>
    </w:p>
    <w:p w:rsidR="00DE0441" w:rsidRPr="007221EC" w:rsidRDefault="00DE0441" w:rsidP="00D354F2">
      <w:pPr>
        <w:spacing w:line="360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 w:rsidRPr="007221EC">
        <w:rPr>
          <w:rFonts w:asciiTheme="minorHAnsi" w:hAnsiTheme="minorHAnsi"/>
          <w:b/>
          <w:sz w:val="24"/>
          <w:szCs w:val="24"/>
          <w:u w:val="single"/>
        </w:rPr>
        <w:t>Termíny dalších s</w:t>
      </w:r>
      <w:r w:rsidR="007670F2" w:rsidRPr="007221EC">
        <w:rPr>
          <w:rFonts w:asciiTheme="minorHAnsi" w:hAnsiTheme="minorHAnsi"/>
          <w:b/>
          <w:sz w:val="24"/>
          <w:szCs w:val="24"/>
          <w:u w:val="single"/>
        </w:rPr>
        <w:t>chůzí:  30. 3. 2016</w:t>
      </w:r>
      <w:r w:rsidR="00D354F2" w:rsidRPr="007221EC">
        <w:rPr>
          <w:rFonts w:asciiTheme="minorHAnsi" w:hAnsiTheme="minorHAnsi"/>
          <w:b/>
          <w:sz w:val="24"/>
          <w:szCs w:val="24"/>
          <w:u w:val="single"/>
        </w:rPr>
        <w:t xml:space="preserve">, </w:t>
      </w:r>
      <w:r w:rsidR="007670F2" w:rsidRPr="007221EC">
        <w:rPr>
          <w:rFonts w:asciiTheme="minorHAnsi" w:hAnsiTheme="minorHAnsi"/>
          <w:b/>
          <w:sz w:val="24"/>
          <w:szCs w:val="24"/>
          <w:u w:val="single"/>
        </w:rPr>
        <w:t xml:space="preserve">4. </w:t>
      </w:r>
      <w:r w:rsidR="007221EC">
        <w:rPr>
          <w:rFonts w:asciiTheme="minorHAnsi" w:hAnsiTheme="minorHAnsi"/>
          <w:b/>
          <w:sz w:val="24"/>
          <w:szCs w:val="24"/>
          <w:u w:val="single"/>
        </w:rPr>
        <w:t>5.</w:t>
      </w:r>
      <w:r w:rsidR="007670F2" w:rsidRPr="007221EC">
        <w:rPr>
          <w:rFonts w:asciiTheme="minorHAnsi" w:hAnsiTheme="minorHAnsi"/>
          <w:b/>
          <w:sz w:val="24"/>
          <w:szCs w:val="24"/>
          <w:u w:val="single"/>
        </w:rPr>
        <w:t xml:space="preserve"> 2016</w:t>
      </w:r>
      <w:r w:rsidR="00D354F2" w:rsidRPr="007221EC">
        <w:rPr>
          <w:rFonts w:asciiTheme="minorHAnsi" w:hAnsiTheme="minorHAnsi"/>
          <w:b/>
          <w:sz w:val="24"/>
          <w:szCs w:val="24"/>
          <w:u w:val="single"/>
        </w:rPr>
        <w:t xml:space="preserve">, </w:t>
      </w:r>
      <w:r w:rsidR="007670F2" w:rsidRPr="007221EC">
        <w:rPr>
          <w:rFonts w:asciiTheme="minorHAnsi" w:hAnsiTheme="minorHAnsi"/>
          <w:b/>
          <w:sz w:val="24"/>
          <w:szCs w:val="24"/>
          <w:u w:val="single"/>
        </w:rPr>
        <w:t xml:space="preserve"> 22. </w:t>
      </w:r>
      <w:r w:rsidR="007221EC">
        <w:rPr>
          <w:rFonts w:asciiTheme="minorHAnsi" w:hAnsiTheme="minorHAnsi"/>
          <w:b/>
          <w:sz w:val="24"/>
          <w:szCs w:val="24"/>
          <w:u w:val="single"/>
        </w:rPr>
        <w:t>6.</w:t>
      </w:r>
      <w:bookmarkStart w:id="0" w:name="_GoBack"/>
      <w:bookmarkEnd w:id="0"/>
      <w:r w:rsidR="007670F2" w:rsidRPr="007221EC">
        <w:rPr>
          <w:rFonts w:asciiTheme="minorHAnsi" w:hAnsiTheme="minorHAnsi"/>
          <w:b/>
          <w:sz w:val="24"/>
          <w:szCs w:val="24"/>
          <w:u w:val="single"/>
        </w:rPr>
        <w:t xml:space="preserve"> 2016.</w:t>
      </w:r>
    </w:p>
    <w:sectPr w:rsidR="00DE0441" w:rsidRPr="007221EC">
      <w:footerReference w:type="even" r:id="rId8"/>
      <w:footerReference w:type="default" r:id="rId9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FB" w:rsidRDefault="003635FB">
      <w:r>
        <w:separator/>
      </w:r>
    </w:p>
  </w:endnote>
  <w:endnote w:type="continuationSeparator" w:id="0">
    <w:p w:rsidR="003635FB" w:rsidRDefault="0036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73" w:rsidRDefault="006217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621773" w:rsidRDefault="006217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73" w:rsidRDefault="006217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50D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621773" w:rsidRDefault="0062177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FB" w:rsidRDefault="003635FB">
      <w:r>
        <w:separator/>
      </w:r>
    </w:p>
  </w:footnote>
  <w:footnote w:type="continuationSeparator" w:id="0">
    <w:p w:rsidR="003635FB" w:rsidRDefault="0036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E21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6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561AC"/>
    <w:rsid w:val="000774CF"/>
    <w:rsid w:val="000811C4"/>
    <w:rsid w:val="000923A5"/>
    <w:rsid w:val="000A260C"/>
    <w:rsid w:val="000A2F24"/>
    <w:rsid w:val="000C5F25"/>
    <w:rsid w:val="000D4DF2"/>
    <w:rsid w:val="0011597D"/>
    <w:rsid w:val="0012584B"/>
    <w:rsid w:val="00152AF0"/>
    <w:rsid w:val="00171A61"/>
    <w:rsid w:val="00180E68"/>
    <w:rsid w:val="00184B5C"/>
    <w:rsid w:val="00186FA2"/>
    <w:rsid w:val="001872FD"/>
    <w:rsid w:val="001B0BAB"/>
    <w:rsid w:val="001B50D8"/>
    <w:rsid w:val="00224616"/>
    <w:rsid w:val="00236ACD"/>
    <w:rsid w:val="002457A8"/>
    <w:rsid w:val="00253F57"/>
    <w:rsid w:val="002606CD"/>
    <w:rsid w:val="002669B2"/>
    <w:rsid w:val="002709EF"/>
    <w:rsid w:val="00297194"/>
    <w:rsid w:val="002C065C"/>
    <w:rsid w:val="002C4EE4"/>
    <w:rsid w:val="0030769A"/>
    <w:rsid w:val="00313F33"/>
    <w:rsid w:val="003635FB"/>
    <w:rsid w:val="00371FA0"/>
    <w:rsid w:val="003953BA"/>
    <w:rsid w:val="003C2051"/>
    <w:rsid w:val="003C5BAB"/>
    <w:rsid w:val="003E6148"/>
    <w:rsid w:val="0042492C"/>
    <w:rsid w:val="00484231"/>
    <w:rsid w:val="004B0B41"/>
    <w:rsid w:val="004D110B"/>
    <w:rsid w:val="00510E84"/>
    <w:rsid w:val="00524227"/>
    <w:rsid w:val="0053446A"/>
    <w:rsid w:val="00541E37"/>
    <w:rsid w:val="00542D4C"/>
    <w:rsid w:val="005A2975"/>
    <w:rsid w:val="005A5DC9"/>
    <w:rsid w:val="006117F5"/>
    <w:rsid w:val="00621773"/>
    <w:rsid w:val="00630A01"/>
    <w:rsid w:val="00632C62"/>
    <w:rsid w:val="0063397F"/>
    <w:rsid w:val="0065592C"/>
    <w:rsid w:val="0067454E"/>
    <w:rsid w:val="00684735"/>
    <w:rsid w:val="00686AB0"/>
    <w:rsid w:val="0069131E"/>
    <w:rsid w:val="006B26F4"/>
    <w:rsid w:val="006B7C20"/>
    <w:rsid w:val="007221EC"/>
    <w:rsid w:val="00733DD3"/>
    <w:rsid w:val="00736796"/>
    <w:rsid w:val="00745858"/>
    <w:rsid w:val="007670F2"/>
    <w:rsid w:val="007B0F87"/>
    <w:rsid w:val="007B5300"/>
    <w:rsid w:val="007D0ACC"/>
    <w:rsid w:val="007F13C8"/>
    <w:rsid w:val="00807C25"/>
    <w:rsid w:val="008122E2"/>
    <w:rsid w:val="0084304B"/>
    <w:rsid w:val="00875011"/>
    <w:rsid w:val="00886B97"/>
    <w:rsid w:val="00886EC4"/>
    <w:rsid w:val="00890B33"/>
    <w:rsid w:val="00893D48"/>
    <w:rsid w:val="008A182D"/>
    <w:rsid w:val="008F4067"/>
    <w:rsid w:val="00907222"/>
    <w:rsid w:val="009431B9"/>
    <w:rsid w:val="00943C48"/>
    <w:rsid w:val="00951052"/>
    <w:rsid w:val="00954BA9"/>
    <w:rsid w:val="00997414"/>
    <w:rsid w:val="009B3735"/>
    <w:rsid w:val="009C3742"/>
    <w:rsid w:val="00A1238C"/>
    <w:rsid w:val="00A74395"/>
    <w:rsid w:val="00A81082"/>
    <w:rsid w:val="00A92291"/>
    <w:rsid w:val="00A96D27"/>
    <w:rsid w:val="00AC2C73"/>
    <w:rsid w:val="00AC4680"/>
    <w:rsid w:val="00AD6F9A"/>
    <w:rsid w:val="00AE5667"/>
    <w:rsid w:val="00AF11AB"/>
    <w:rsid w:val="00B05E58"/>
    <w:rsid w:val="00B1025D"/>
    <w:rsid w:val="00B60C81"/>
    <w:rsid w:val="00B61F69"/>
    <w:rsid w:val="00B76654"/>
    <w:rsid w:val="00B80E07"/>
    <w:rsid w:val="00B837F6"/>
    <w:rsid w:val="00BA423D"/>
    <w:rsid w:val="00BF7373"/>
    <w:rsid w:val="00C275F1"/>
    <w:rsid w:val="00C30CD7"/>
    <w:rsid w:val="00C65AB5"/>
    <w:rsid w:val="00C72F15"/>
    <w:rsid w:val="00C75673"/>
    <w:rsid w:val="00CA3328"/>
    <w:rsid w:val="00CD7ED8"/>
    <w:rsid w:val="00CF693D"/>
    <w:rsid w:val="00D13860"/>
    <w:rsid w:val="00D30CDB"/>
    <w:rsid w:val="00D323F3"/>
    <w:rsid w:val="00D354F2"/>
    <w:rsid w:val="00D61417"/>
    <w:rsid w:val="00D674AD"/>
    <w:rsid w:val="00D7287B"/>
    <w:rsid w:val="00D819D1"/>
    <w:rsid w:val="00DC3621"/>
    <w:rsid w:val="00DE0441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E11D7"/>
    <w:rsid w:val="00F03B05"/>
    <w:rsid w:val="00F355C4"/>
    <w:rsid w:val="00F4121D"/>
    <w:rsid w:val="00F85D52"/>
    <w:rsid w:val="00F94DF0"/>
    <w:rsid w:val="00FD3737"/>
    <w:rsid w:val="00FD6FB9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248EB"/>
  <w15:chartTrackingRefBased/>
  <w15:docId w15:val="{9F5D1730-E7A0-42BB-953D-921490E7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uiPriority w:val="99"/>
    <w:locked/>
    <w:rsid w:val="00B1025D"/>
    <w:rPr>
      <w:b/>
      <w:bCs/>
      <w:sz w:val="24"/>
      <w:lang w:val="cs-CZ" w:eastAsia="cs-CZ" w:bidi="ar-SA"/>
    </w:rPr>
  </w:style>
  <w:style w:type="paragraph" w:styleId="Barevnseznamzvraznn1">
    <w:name w:val="Colorful List Accent 1"/>
    <w:basedOn w:val="Normln"/>
    <w:uiPriority w:val="34"/>
    <w:qFormat/>
    <w:rsid w:val="00951052"/>
    <w:pPr>
      <w:ind w:left="708"/>
    </w:pPr>
  </w:style>
  <w:style w:type="paragraph" w:styleId="Odstavecseseznamem">
    <w:name w:val="List Paragraph"/>
    <w:basedOn w:val="Normln"/>
    <w:uiPriority w:val="34"/>
    <w:qFormat/>
    <w:rsid w:val="008122E2"/>
    <w:pPr>
      <w:ind w:left="708"/>
    </w:pPr>
  </w:style>
  <w:style w:type="character" w:customStyle="1" w:styleId="ZhlavChar">
    <w:name w:val="Záhlaví Char"/>
    <w:link w:val="Zhlav"/>
    <w:uiPriority w:val="99"/>
    <w:rsid w:val="0072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ZZS Opava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2016-02-21T20:20:00Z</cp:lastPrinted>
  <dcterms:created xsi:type="dcterms:W3CDTF">2016-06-08T21:08:00Z</dcterms:created>
  <dcterms:modified xsi:type="dcterms:W3CDTF">2016-06-08T21:08:00Z</dcterms:modified>
</cp:coreProperties>
</file>